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4ED7" w14:textId="77777777" w:rsidR="00D214B2" w:rsidRDefault="00D214B2" w:rsidP="00D214B2">
      <w:pPr>
        <w:spacing w:after="0"/>
        <w:contextualSpacing/>
        <w:jc w:val="center"/>
        <w:rPr>
          <w:b/>
          <w:sz w:val="28"/>
          <w:szCs w:val="28"/>
        </w:rPr>
      </w:pPr>
      <w:r>
        <w:rPr>
          <w:b/>
          <w:sz w:val="28"/>
          <w:szCs w:val="28"/>
        </w:rPr>
        <w:t>Prince of Peace Lutheran Church</w:t>
      </w:r>
    </w:p>
    <w:p w14:paraId="7E8971C2" w14:textId="77777777" w:rsidR="00D214B2" w:rsidRDefault="00D214B2" w:rsidP="002666CC">
      <w:pPr>
        <w:contextualSpacing/>
        <w:jc w:val="center"/>
        <w:rPr>
          <w:b/>
          <w:sz w:val="28"/>
          <w:szCs w:val="28"/>
        </w:rPr>
      </w:pPr>
      <w:r>
        <w:rPr>
          <w:b/>
          <w:sz w:val="28"/>
          <w:szCs w:val="28"/>
        </w:rPr>
        <w:t>Woodridge, Illinois</w:t>
      </w:r>
    </w:p>
    <w:p w14:paraId="79DE0FA4" w14:textId="77777777" w:rsidR="00D214B2" w:rsidRDefault="00D214B2" w:rsidP="002666CC">
      <w:pPr>
        <w:contextualSpacing/>
        <w:jc w:val="center"/>
        <w:rPr>
          <w:b/>
          <w:sz w:val="28"/>
          <w:szCs w:val="28"/>
        </w:rPr>
      </w:pPr>
      <w:r>
        <w:rPr>
          <w:b/>
          <w:sz w:val="28"/>
          <w:szCs w:val="28"/>
        </w:rPr>
        <w:t>630-969-1268</w:t>
      </w:r>
    </w:p>
    <w:p w14:paraId="570B03A2" w14:textId="77777777" w:rsidR="00D214B2" w:rsidRDefault="00D214B2" w:rsidP="002666CC">
      <w:pPr>
        <w:contextualSpacing/>
        <w:jc w:val="center"/>
        <w:rPr>
          <w:b/>
          <w:sz w:val="28"/>
          <w:szCs w:val="28"/>
        </w:rPr>
      </w:pPr>
    </w:p>
    <w:p w14:paraId="1555F977" w14:textId="324D4FEE" w:rsidR="002666CC" w:rsidRPr="00B55D7F" w:rsidRDefault="002666CC" w:rsidP="00B55D7F">
      <w:pPr>
        <w:jc w:val="center"/>
        <w:rPr>
          <w:b/>
          <w:sz w:val="28"/>
          <w:szCs w:val="28"/>
        </w:rPr>
      </w:pPr>
      <w:r w:rsidRPr="006750C6">
        <w:rPr>
          <w:b/>
          <w:sz w:val="28"/>
          <w:szCs w:val="28"/>
        </w:rPr>
        <w:t>Funeral and Memorial Service Guidelines</w:t>
      </w:r>
    </w:p>
    <w:p w14:paraId="64428A6A" w14:textId="77777777" w:rsidR="00B55D7F" w:rsidRDefault="00B55D7F" w:rsidP="002666CC">
      <w:pPr>
        <w:rPr>
          <w:sz w:val="24"/>
          <w:szCs w:val="24"/>
        </w:rPr>
      </w:pPr>
    </w:p>
    <w:p w14:paraId="1E4FF9B3" w14:textId="4EF33B9B" w:rsidR="006023C2" w:rsidRDefault="006023C2" w:rsidP="002666CC">
      <w:pPr>
        <w:rPr>
          <w:sz w:val="24"/>
          <w:szCs w:val="24"/>
        </w:rPr>
      </w:pPr>
      <w:r>
        <w:rPr>
          <w:sz w:val="24"/>
          <w:szCs w:val="24"/>
        </w:rPr>
        <w:t xml:space="preserve">Prince of Peace and its pastor desire to provide ministry to those who are facing death and to those who are bereft of family and friends.  The church seeks to provide an experience that takes the needs of those who mourn seriously as, together, we bear witness in a worship service that is rich and faithful in all its parts to the core values of the </w:t>
      </w:r>
      <w:r w:rsidR="006750C6">
        <w:rPr>
          <w:sz w:val="24"/>
          <w:szCs w:val="24"/>
        </w:rPr>
        <w:t>Christian faith and meaningful and</w:t>
      </w:r>
      <w:r>
        <w:rPr>
          <w:sz w:val="24"/>
          <w:szCs w:val="24"/>
        </w:rPr>
        <w:t xml:space="preserve"> appropriate to those who gather to mourn.</w:t>
      </w:r>
    </w:p>
    <w:p w14:paraId="7D2B1157" w14:textId="77777777" w:rsidR="006023C2" w:rsidRDefault="006023C2" w:rsidP="002666CC">
      <w:pPr>
        <w:rPr>
          <w:sz w:val="24"/>
          <w:szCs w:val="24"/>
        </w:rPr>
      </w:pPr>
    </w:p>
    <w:p w14:paraId="78453FD5" w14:textId="77777777" w:rsidR="006023C2" w:rsidRDefault="006023C2" w:rsidP="002666CC">
      <w:pPr>
        <w:rPr>
          <w:sz w:val="24"/>
          <w:szCs w:val="24"/>
        </w:rPr>
      </w:pPr>
      <w:r>
        <w:rPr>
          <w:sz w:val="24"/>
          <w:szCs w:val="24"/>
        </w:rPr>
        <w:t>The following will be helpful as a guide to planning:</w:t>
      </w:r>
    </w:p>
    <w:p w14:paraId="13AED554" w14:textId="77777777" w:rsidR="00E24E88" w:rsidRDefault="00E24E88" w:rsidP="00E24E88">
      <w:pPr>
        <w:pStyle w:val="ListParagraph"/>
        <w:numPr>
          <w:ilvl w:val="0"/>
          <w:numId w:val="1"/>
        </w:numPr>
        <w:rPr>
          <w:sz w:val="24"/>
          <w:szCs w:val="24"/>
        </w:rPr>
      </w:pPr>
      <w:r>
        <w:rPr>
          <w:sz w:val="24"/>
          <w:szCs w:val="24"/>
        </w:rPr>
        <w:t>Establish a Pastoral Care relationship as soon as possible.</w:t>
      </w:r>
    </w:p>
    <w:p w14:paraId="353AB03D" w14:textId="77777777" w:rsidR="00E24E88" w:rsidRDefault="00E24E88" w:rsidP="002666CC">
      <w:pPr>
        <w:pStyle w:val="ListParagraph"/>
        <w:numPr>
          <w:ilvl w:val="1"/>
          <w:numId w:val="1"/>
        </w:numPr>
        <w:rPr>
          <w:sz w:val="24"/>
          <w:szCs w:val="24"/>
        </w:rPr>
      </w:pPr>
      <w:r>
        <w:rPr>
          <w:sz w:val="24"/>
          <w:szCs w:val="24"/>
        </w:rPr>
        <w:t>Families and care-givers are encouraged to contact the church and the pastor at their earliest convenience in the event of a serious illness or death.  Trauma and grief are important parts of our spiritual journey.  The pastor can accompany you through this time for compassionate and practical support.</w:t>
      </w:r>
    </w:p>
    <w:p w14:paraId="2787DAE5" w14:textId="77777777" w:rsidR="00E24E88" w:rsidRDefault="00E24E88" w:rsidP="00E24E88">
      <w:pPr>
        <w:pStyle w:val="ListParagraph"/>
        <w:ind w:left="1440"/>
        <w:rPr>
          <w:sz w:val="24"/>
          <w:szCs w:val="24"/>
        </w:rPr>
      </w:pPr>
    </w:p>
    <w:p w14:paraId="7420F0C0" w14:textId="4FACDBDD" w:rsidR="00E24E88" w:rsidRPr="00B55D7F" w:rsidRDefault="006750C6" w:rsidP="00E24E88">
      <w:pPr>
        <w:pStyle w:val="ListParagraph"/>
        <w:numPr>
          <w:ilvl w:val="1"/>
          <w:numId w:val="1"/>
        </w:numPr>
        <w:rPr>
          <w:sz w:val="24"/>
          <w:szCs w:val="24"/>
        </w:rPr>
      </w:pPr>
      <w:r w:rsidRPr="00E24E88">
        <w:rPr>
          <w:sz w:val="24"/>
          <w:szCs w:val="24"/>
        </w:rPr>
        <w:t>Because grief sometimes disables us, i</w:t>
      </w:r>
      <w:r w:rsidR="006023C2" w:rsidRPr="00E24E88">
        <w:rPr>
          <w:sz w:val="24"/>
          <w:szCs w:val="24"/>
        </w:rPr>
        <w:t>f needed, the pastor can assist you in your dealings with the funeral home</w:t>
      </w:r>
      <w:r w:rsidR="00D214B2">
        <w:rPr>
          <w:sz w:val="24"/>
          <w:szCs w:val="24"/>
        </w:rPr>
        <w:t xml:space="preserve"> staff, </w:t>
      </w:r>
      <w:r w:rsidRPr="00E24E88">
        <w:rPr>
          <w:sz w:val="24"/>
          <w:szCs w:val="24"/>
        </w:rPr>
        <w:t xml:space="preserve">family and </w:t>
      </w:r>
      <w:r w:rsidR="00D214B2">
        <w:rPr>
          <w:sz w:val="24"/>
          <w:szCs w:val="24"/>
        </w:rPr>
        <w:t xml:space="preserve">Prince of Peace </w:t>
      </w:r>
      <w:r w:rsidRPr="00E24E88">
        <w:rPr>
          <w:sz w:val="24"/>
          <w:szCs w:val="24"/>
        </w:rPr>
        <w:t xml:space="preserve">community.  </w:t>
      </w:r>
    </w:p>
    <w:p w14:paraId="2EC0FDE5" w14:textId="77777777" w:rsidR="00E24E88" w:rsidRDefault="006750C6" w:rsidP="00E24E88">
      <w:pPr>
        <w:pStyle w:val="ListParagraph"/>
        <w:numPr>
          <w:ilvl w:val="0"/>
          <w:numId w:val="1"/>
        </w:numPr>
        <w:rPr>
          <w:sz w:val="24"/>
          <w:szCs w:val="24"/>
        </w:rPr>
      </w:pPr>
      <w:r w:rsidRPr="00E24E88">
        <w:rPr>
          <w:sz w:val="24"/>
          <w:szCs w:val="24"/>
        </w:rPr>
        <w:t>The funeral service is a communal act</w:t>
      </w:r>
      <w:r w:rsidR="00E24E88">
        <w:rPr>
          <w:sz w:val="24"/>
          <w:szCs w:val="24"/>
        </w:rPr>
        <w:t xml:space="preserve"> which marks the completion of baptism</w:t>
      </w:r>
      <w:r w:rsidRPr="00E24E88">
        <w:rPr>
          <w:sz w:val="24"/>
          <w:szCs w:val="24"/>
        </w:rPr>
        <w:t xml:space="preserve">.  </w:t>
      </w:r>
    </w:p>
    <w:p w14:paraId="3CD915AE" w14:textId="77777777" w:rsidR="006023C2" w:rsidRDefault="006750C6" w:rsidP="00E24E88">
      <w:pPr>
        <w:pStyle w:val="ListParagraph"/>
        <w:numPr>
          <w:ilvl w:val="0"/>
          <w:numId w:val="2"/>
        </w:numPr>
        <w:rPr>
          <w:sz w:val="24"/>
          <w:szCs w:val="24"/>
        </w:rPr>
      </w:pPr>
      <w:r w:rsidRPr="00E24E88">
        <w:rPr>
          <w:sz w:val="24"/>
          <w:szCs w:val="24"/>
        </w:rPr>
        <w:t>Prince of Peace encourages that funerals and memorial services be held at the church.  However, the pastor may also lead funeral/memorial services which take place at the funeral home</w:t>
      </w:r>
      <w:r w:rsidR="007D4B47" w:rsidRPr="00E24E88">
        <w:rPr>
          <w:sz w:val="24"/>
          <w:szCs w:val="24"/>
        </w:rPr>
        <w:t xml:space="preserve"> or other locations</w:t>
      </w:r>
      <w:r w:rsidRPr="00E24E88">
        <w:rPr>
          <w:sz w:val="24"/>
          <w:szCs w:val="24"/>
        </w:rPr>
        <w:t>.</w:t>
      </w:r>
      <w:r w:rsidR="0045698B" w:rsidRPr="00E24E88">
        <w:rPr>
          <w:sz w:val="24"/>
          <w:szCs w:val="24"/>
        </w:rPr>
        <w:t xml:space="preserve">  This</w:t>
      </w:r>
      <w:r w:rsidR="007D4B47" w:rsidRPr="00E24E88">
        <w:rPr>
          <w:sz w:val="24"/>
          <w:szCs w:val="24"/>
        </w:rPr>
        <w:t xml:space="preserve"> may</w:t>
      </w:r>
      <w:r w:rsidR="0045698B" w:rsidRPr="00E24E88">
        <w:rPr>
          <w:sz w:val="24"/>
          <w:szCs w:val="24"/>
        </w:rPr>
        <w:t xml:space="preserve"> or may not</w:t>
      </w:r>
      <w:r w:rsidR="007D4B47" w:rsidRPr="00E24E88">
        <w:rPr>
          <w:sz w:val="24"/>
          <w:szCs w:val="24"/>
        </w:rPr>
        <w:t xml:space="preserve"> include</w:t>
      </w:r>
      <w:r w:rsidR="005D6732">
        <w:rPr>
          <w:sz w:val="24"/>
          <w:szCs w:val="24"/>
        </w:rPr>
        <w:t xml:space="preserve"> a grave</w:t>
      </w:r>
      <w:r w:rsidR="0045698B" w:rsidRPr="00E24E88">
        <w:rPr>
          <w:sz w:val="24"/>
          <w:szCs w:val="24"/>
        </w:rPr>
        <w:t>side committal service.</w:t>
      </w:r>
    </w:p>
    <w:p w14:paraId="6F2185BB" w14:textId="77777777" w:rsidR="00E24E88" w:rsidRPr="00E24E88" w:rsidRDefault="00E24E88" w:rsidP="00E24E88">
      <w:pPr>
        <w:pStyle w:val="ListParagraph"/>
        <w:ind w:left="1440"/>
        <w:rPr>
          <w:sz w:val="24"/>
          <w:szCs w:val="24"/>
        </w:rPr>
      </w:pPr>
    </w:p>
    <w:p w14:paraId="741448BF" w14:textId="77777777" w:rsidR="007D4B47" w:rsidRPr="00E24E88" w:rsidRDefault="00E24E88" w:rsidP="00E24E88">
      <w:pPr>
        <w:pStyle w:val="ListParagraph"/>
        <w:numPr>
          <w:ilvl w:val="0"/>
          <w:numId w:val="3"/>
        </w:numPr>
        <w:rPr>
          <w:sz w:val="24"/>
          <w:szCs w:val="24"/>
        </w:rPr>
      </w:pPr>
      <w:r w:rsidRPr="00E24E88">
        <w:rPr>
          <w:sz w:val="24"/>
          <w:szCs w:val="24"/>
        </w:rPr>
        <w:t>I</w:t>
      </w:r>
      <w:r w:rsidR="007D4B47" w:rsidRPr="00E24E88">
        <w:rPr>
          <w:sz w:val="24"/>
          <w:szCs w:val="24"/>
        </w:rPr>
        <w:t>t is appropriate to celebrate</w:t>
      </w:r>
      <w:r>
        <w:rPr>
          <w:sz w:val="24"/>
          <w:szCs w:val="24"/>
        </w:rPr>
        <w:t xml:space="preserve"> the Lord’s S</w:t>
      </w:r>
      <w:r w:rsidR="007D4B47" w:rsidRPr="00E24E88">
        <w:rPr>
          <w:sz w:val="24"/>
          <w:szCs w:val="24"/>
        </w:rPr>
        <w:t xml:space="preserve">upper as part of the funeral service, but it is certainly not required.  </w:t>
      </w:r>
    </w:p>
    <w:p w14:paraId="4937C44B" w14:textId="77777777" w:rsidR="0058598E" w:rsidRDefault="006750C6" w:rsidP="0058598E">
      <w:pPr>
        <w:pStyle w:val="ListParagraph"/>
        <w:numPr>
          <w:ilvl w:val="0"/>
          <w:numId w:val="3"/>
        </w:numPr>
        <w:rPr>
          <w:sz w:val="24"/>
          <w:szCs w:val="24"/>
        </w:rPr>
      </w:pPr>
      <w:r w:rsidRPr="0058598E">
        <w:rPr>
          <w:sz w:val="24"/>
          <w:szCs w:val="24"/>
        </w:rPr>
        <w:t>The</w:t>
      </w:r>
      <w:r w:rsidR="00E24E88" w:rsidRPr="0058598E">
        <w:rPr>
          <w:sz w:val="24"/>
          <w:szCs w:val="24"/>
        </w:rPr>
        <w:t xml:space="preserve"> </w:t>
      </w:r>
      <w:r w:rsidR="00D214B2">
        <w:rPr>
          <w:sz w:val="24"/>
          <w:szCs w:val="24"/>
        </w:rPr>
        <w:t>coordinator</w:t>
      </w:r>
      <w:r w:rsidR="00E24E88" w:rsidRPr="0058598E">
        <w:rPr>
          <w:sz w:val="24"/>
          <w:szCs w:val="24"/>
        </w:rPr>
        <w:t xml:space="preserve"> and the</w:t>
      </w:r>
      <w:r w:rsidRPr="0058598E">
        <w:rPr>
          <w:sz w:val="24"/>
          <w:szCs w:val="24"/>
        </w:rPr>
        <w:t xml:space="preserve"> church’s musicians can help you select music for worship </w:t>
      </w:r>
      <w:r w:rsidR="00D214B2">
        <w:rPr>
          <w:sz w:val="24"/>
          <w:szCs w:val="24"/>
        </w:rPr>
        <w:t>service.</w:t>
      </w:r>
    </w:p>
    <w:p w14:paraId="7B72434A" w14:textId="77777777" w:rsidR="00D214B2" w:rsidRDefault="006750C6" w:rsidP="00C00516">
      <w:pPr>
        <w:pStyle w:val="ListParagraph"/>
        <w:numPr>
          <w:ilvl w:val="0"/>
          <w:numId w:val="3"/>
        </w:numPr>
        <w:rPr>
          <w:sz w:val="24"/>
          <w:szCs w:val="24"/>
        </w:rPr>
      </w:pPr>
      <w:r w:rsidRPr="00D214B2">
        <w:rPr>
          <w:sz w:val="24"/>
          <w:szCs w:val="24"/>
        </w:rPr>
        <w:t>Soloists</w:t>
      </w:r>
      <w:r w:rsidR="00A07A6A" w:rsidRPr="00D214B2">
        <w:rPr>
          <w:sz w:val="24"/>
          <w:szCs w:val="24"/>
        </w:rPr>
        <w:t xml:space="preserve"> and instrumentalists can be friends and family members </w:t>
      </w:r>
    </w:p>
    <w:p w14:paraId="698C6A1D" w14:textId="77777777" w:rsidR="0058598E" w:rsidRPr="00D214B2" w:rsidRDefault="0058598E" w:rsidP="00C00516">
      <w:pPr>
        <w:pStyle w:val="ListParagraph"/>
        <w:numPr>
          <w:ilvl w:val="0"/>
          <w:numId w:val="3"/>
        </w:numPr>
        <w:rPr>
          <w:sz w:val="24"/>
          <w:szCs w:val="24"/>
        </w:rPr>
      </w:pPr>
      <w:r w:rsidRPr="00D214B2">
        <w:rPr>
          <w:sz w:val="24"/>
          <w:szCs w:val="24"/>
        </w:rPr>
        <w:t>Picture stands are available upon request for your use.</w:t>
      </w:r>
    </w:p>
    <w:p w14:paraId="1E390DB0" w14:textId="52E5A4E1" w:rsidR="0058598E" w:rsidRPr="00B55D7F" w:rsidRDefault="0058598E" w:rsidP="002666CC">
      <w:pPr>
        <w:pStyle w:val="ListParagraph"/>
        <w:numPr>
          <w:ilvl w:val="0"/>
          <w:numId w:val="3"/>
        </w:numPr>
        <w:rPr>
          <w:sz w:val="24"/>
          <w:szCs w:val="24"/>
        </w:rPr>
      </w:pPr>
      <w:r>
        <w:rPr>
          <w:sz w:val="24"/>
          <w:szCs w:val="24"/>
        </w:rPr>
        <w:t>Florists will be instructed about acceptable placement of floral arrangements. (Flower stands in the sanctuary, or on tables in the narthex.)</w:t>
      </w:r>
    </w:p>
    <w:p w14:paraId="0DCECB11" w14:textId="77777777" w:rsidR="007D4B47" w:rsidRDefault="0045698B" w:rsidP="005D6732">
      <w:pPr>
        <w:ind w:firstLine="360"/>
        <w:rPr>
          <w:sz w:val="24"/>
          <w:szCs w:val="24"/>
        </w:rPr>
      </w:pPr>
      <w:r>
        <w:rPr>
          <w:sz w:val="24"/>
          <w:szCs w:val="24"/>
        </w:rPr>
        <w:t xml:space="preserve">Any additional questions or concerns should be directed to the </w:t>
      </w:r>
      <w:r w:rsidR="00D214B2">
        <w:rPr>
          <w:sz w:val="24"/>
          <w:szCs w:val="24"/>
        </w:rPr>
        <w:t>coordinator</w:t>
      </w:r>
      <w:r>
        <w:rPr>
          <w:sz w:val="24"/>
          <w:szCs w:val="24"/>
        </w:rPr>
        <w:t>.</w:t>
      </w:r>
    </w:p>
    <w:p w14:paraId="51511282" w14:textId="77777777" w:rsidR="00A07A6A" w:rsidRDefault="00A07A6A" w:rsidP="002666CC">
      <w:pPr>
        <w:rPr>
          <w:sz w:val="24"/>
          <w:szCs w:val="24"/>
        </w:rPr>
      </w:pPr>
    </w:p>
    <w:p w14:paraId="2E3FDC12" w14:textId="77777777" w:rsidR="00E743EE" w:rsidRPr="00D214B2" w:rsidRDefault="00E743EE" w:rsidP="00E743EE">
      <w:pPr>
        <w:ind w:left="360"/>
        <w:rPr>
          <w:b/>
          <w:sz w:val="26"/>
          <w:szCs w:val="26"/>
          <w:u w:val="single"/>
        </w:rPr>
      </w:pPr>
      <w:r w:rsidRPr="005D6732">
        <w:rPr>
          <w:b/>
          <w:sz w:val="26"/>
          <w:szCs w:val="26"/>
          <w:u w:val="single"/>
        </w:rPr>
        <w:t>Prince of Peace Facility Fee Schedule</w:t>
      </w:r>
    </w:p>
    <w:p w14:paraId="62EA6605" w14:textId="77777777" w:rsidR="0098449D" w:rsidRPr="005D6732" w:rsidRDefault="0098449D" w:rsidP="0098449D">
      <w:pPr>
        <w:spacing w:after="0" w:line="240" w:lineRule="auto"/>
        <w:ind w:left="720"/>
        <w:rPr>
          <w:sz w:val="26"/>
          <w:szCs w:val="26"/>
        </w:rPr>
      </w:pPr>
      <w:r>
        <w:rPr>
          <w:sz w:val="26"/>
          <w:szCs w:val="26"/>
        </w:rPr>
        <w:t>Prince of Peace members/immediate family</w:t>
      </w:r>
      <w:r>
        <w:rPr>
          <w:sz w:val="24"/>
          <w:szCs w:val="26"/>
        </w:rPr>
        <w:t xml:space="preserve">: </w:t>
      </w:r>
      <w:r>
        <w:rPr>
          <w:sz w:val="26"/>
          <w:szCs w:val="26"/>
        </w:rPr>
        <w:t xml:space="preserve">no fee; </w:t>
      </w:r>
      <w:r w:rsidRPr="005D6732">
        <w:rPr>
          <w:sz w:val="26"/>
          <w:szCs w:val="26"/>
        </w:rPr>
        <w:t>donations appreciated</w:t>
      </w:r>
    </w:p>
    <w:p w14:paraId="5558B298" w14:textId="77777777" w:rsidR="00E743EE" w:rsidRDefault="0098449D" w:rsidP="0098449D">
      <w:pPr>
        <w:spacing w:after="0" w:line="240" w:lineRule="auto"/>
        <w:ind w:left="720" w:firstLine="720"/>
        <w:rPr>
          <w:sz w:val="24"/>
          <w:szCs w:val="26"/>
        </w:rPr>
      </w:pPr>
      <w:r w:rsidRPr="0098449D">
        <w:rPr>
          <w:sz w:val="24"/>
          <w:szCs w:val="26"/>
        </w:rPr>
        <w:t>(</w:t>
      </w:r>
      <w:proofErr w:type="gramStart"/>
      <w:r w:rsidRPr="0098449D">
        <w:rPr>
          <w:sz w:val="24"/>
          <w:szCs w:val="26"/>
        </w:rPr>
        <w:t>i.e.</w:t>
      </w:r>
      <w:proofErr w:type="gramEnd"/>
      <w:r w:rsidRPr="0098449D">
        <w:rPr>
          <w:sz w:val="24"/>
          <w:szCs w:val="26"/>
        </w:rPr>
        <w:t xml:space="preserve"> parents, siblings, spouse, children and in-laws</w:t>
      </w:r>
      <w:r>
        <w:rPr>
          <w:sz w:val="24"/>
          <w:szCs w:val="26"/>
        </w:rPr>
        <w:t>)</w:t>
      </w:r>
    </w:p>
    <w:p w14:paraId="46C856D2" w14:textId="77777777" w:rsidR="0098449D" w:rsidRPr="005D6732" w:rsidRDefault="0098449D" w:rsidP="0098449D">
      <w:pPr>
        <w:spacing w:after="0" w:line="240" w:lineRule="auto"/>
        <w:ind w:left="720" w:firstLine="720"/>
        <w:rPr>
          <w:sz w:val="26"/>
          <w:szCs w:val="26"/>
        </w:rPr>
      </w:pPr>
    </w:p>
    <w:p w14:paraId="0EB79BD2" w14:textId="77777777" w:rsidR="00E743EE" w:rsidRDefault="00E743EE" w:rsidP="00E743EE">
      <w:pPr>
        <w:ind w:left="360"/>
        <w:rPr>
          <w:b/>
          <w:sz w:val="26"/>
          <w:szCs w:val="26"/>
          <w:u w:val="single"/>
        </w:rPr>
      </w:pPr>
      <w:r w:rsidRPr="005D6732">
        <w:rPr>
          <w:b/>
          <w:sz w:val="26"/>
          <w:szCs w:val="26"/>
          <w:u w:val="single"/>
        </w:rPr>
        <w:t>Gratuities:</w:t>
      </w:r>
    </w:p>
    <w:p w14:paraId="34E17F7C" w14:textId="77777777" w:rsidR="0023129F" w:rsidRPr="0023129F" w:rsidRDefault="0023129F" w:rsidP="00E743EE">
      <w:pPr>
        <w:ind w:left="36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Members</w:t>
      </w:r>
      <w:r>
        <w:rPr>
          <w:b/>
          <w:sz w:val="26"/>
          <w:szCs w:val="26"/>
        </w:rPr>
        <w:tab/>
      </w:r>
      <w:r>
        <w:rPr>
          <w:b/>
          <w:sz w:val="26"/>
          <w:szCs w:val="26"/>
        </w:rPr>
        <w:tab/>
        <w:t>Non-Members</w:t>
      </w:r>
    </w:p>
    <w:p w14:paraId="49E49ABA" w14:textId="77777777" w:rsidR="00E743EE" w:rsidRPr="005D6732" w:rsidRDefault="00E743EE" w:rsidP="00E743EE">
      <w:pPr>
        <w:ind w:left="360"/>
        <w:rPr>
          <w:sz w:val="26"/>
          <w:szCs w:val="26"/>
        </w:rPr>
      </w:pPr>
      <w:r w:rsidRPr="005D6732">
        <w:rPr>
          <w:sz w:val="26"/>
          <w:szCs w:val="26"/>
        </w:rPr>
        <w:t>Pastor:</w:t>
      </w:r>
      <w:r w:rsidRPr="005D6732">
        <w:rPr>
          <w:sz w:val="26"/>
          <w:szCs w:val="26"/>
        </w:rPr>
        <w:tab/>
      </w:r>
      <w:r w:rsidR="0023129F">
        <w:rPr>
          <w:sz w:val="26"/>
          <w:szCs w:val="26"/>
        </w:rPr>
        <w:tab/>
      </w:r>
      <w:r w:rsidR="0023129F">
        <w:rPr>
          <w:sz w:val="26"/>
          <w:szCs w:val="26"/>
        </w:rPr>
        <w:tab/>
      </w:r>
      <w:r w:rsidR="0023129F">
        <w:rPr>
          <w:sz w:val="26"/>
          <w:szCs w:val="26"/>
        </w:rPr>
        <w:tab/>
        <w:t>$1</w:t>
      </w:r>
      <w:r w:rsidR="00D214B2">
        <w:rPr>
          <w:sz w:val="26"/>
          <w:szCs w:val="26"/>
        </w:rPr>
        <w:t>50</w:t>
      </w:r>
      <w:r w:rsidR="0023129F">
        <w:rPr>
          <w:sz w:val="26"/>
          <w:szCs w:val="26"/>
        </w:rPr>
        <w:t>.00</w:t>
      </w:r>
      <w:r w:rsidR="0023129F">
        <w:rPr>
          <w:sz w:val="26"/>
          <w:szCs w:val="26"/>
        </w:rPr>
        <w:tab/>
      </w:r>
      <w:r w:rsidR="0023129F">
        <w:rPr>
          <w:sz w:val="26"/>
          <w:szCs w:val="26"/>
        </w:rPr>
        <w:tab/>
        <w:t>$</w:t>
      </w:r>
      <w:r w:rsidR="00D214B2">
        <w:rPr>
          <w:sz w:val="26"/>
          <w:szCs w:val="26"/>
        </w:rPr>
        <w:t>2</w:t>
      </w:r>
      <w:r w:rsidR="0023129F">
        <w:rPr>
          <w:sz w:val="26"/>
          <w:szCs w:val="26"/>
        </w:rPr>
        <w:t>00.00</w:t>
      </w:r>
      <w:r w:rsidRPr="005D6732">
        <w:rPr>
          <w:sz w:val="26"/>
          <w:szCs w:val="26"/>
        </w:rPr>
        <w:tab/>
      </w:r>
      <w:r w:rsidRPr="005D6732">
        <w:rPr>
          <w:sz w:val="26"/>
          <w:szCs w:val="26"/>
        </w:rPr>
        <w:tab/>
      </w:r>
    </w:p>
    <w:p w14:paraId="6210B3E0" w14:textId="77777777" w:rsidR="0023129F" w:rsidRDefault="0023129F" w:rsidP="00E743EE">
      <w:pPr>
        <w:ind w:left="360"/>
        <w:rPr>
          <w:sz w:val="26"/>
          <w:szCs w:val="26"/>
        </w:rPr>
      </w:pPr>
      <w:r>
        <w:rPr>
          <w:sz w:val="26"/>
          <w:szCs w:val="26"/>
        </w:rPr>
        <w:t>Organist:</w:t>
      </w:r>
      <w:r>
        <w:rPr>
          <w:sz w:val="26"/>
          <w:szCs w:val="26"/>
        </w:rPr>
        <w:tab/>
      </w:r>
      <w:r>
        <w:rPr>
          <w:sz w:val="26"/>
          <w:szCs w:val="26"/>
        </w:rPr>
        <w:tab/>
      </w:r>
      <w:r>
        <w:rPr>
          <w:sz w:val="26"/>
          <w:szCs w:val="26"/>
        </w:rPr>
        <w:tab/>
      </w:r>
      <w:r>
        <w:rPr>
          <w:sz w:val="26"/>
          <w:szCs w:val="26"/>
        </w:rPr>
        <w:tab/>
        <w:t>$175.00</w:t>
      </w:r>
      <w:r>
        <w:rPr>
          <w:sz w:val="26"/>
          <w:szCs w:val="26"/>
        </w:rPr>
        <w:tab/>
      </w:r>
      <w:r>
        <w:rPr>
          <w:sz w:val="26"/>
          <w:szCs w:val="26"/>
        </w:rPr>
        <w:tab/>
        <w:t>$225.00</w:t>
      </w:r>
    </w:p>
    <w:p w14:paraId="35D17E34" w14:textId="77777777" w:rsidR="00E743EE" w:rsidRPr="005D6732" w:rsidRDefault="0023129F" w:rsidP="00E743EE">
      <w:pPr>
        <w:ind w:left="360"/>
        <w:rPr>
          <w:sz w:val="26"/>
          <w:szCs w:val="26"/>
        </w:rPr>
      </w:pPr>
      <w:r>
        <w:rPr>
          <w:sz w:val="26"/>
          <w:szCs w:val="26"/>
        </w:rPr>
        <w:t>Soloist:</w:t>
      </w:r>
      <w:r>
        <w:rPr>
          <w:sz w:val="26"/>
          <w:szCs w:val="26"/>
        </w:rPr>
        <w:tab/>
      </w:r>
      <w:r>
        <w:rPr>
          <w:sz w:val="26"/>
          <w:szCs w:val="26"/>
        </w:rPr>
        <w:tab/>
      </w:r>
      <w:r>
        <w:rPr>
          <w:sz w:val="26"/>
          <w:szCs w:val="26"/>
        </w:rPr>
        <w:tab/>
      </w:r>
      <w:r>
        <w:rPr>
          <w:sz w:val="26"/>
          <w:szCs w:val="26"/>
        </w:rPr>
        <w:tab/>
        <w:t>$125.00</w:t>
      </w:r>
      <w:r>
        <w:rPr>
          <w:sz w:val="26"/>
          <w:szCs w:val="26"/>
        </w:rPr>
        <w:tab/>
      </w:r>
      <w:r>
        <w:rPr>
          <w:sz w:val="26"/>
          <w:szCs w:val="26"/>
        </w:rPr>
        <w:tab/>
        <w:t>$175.00</w:t>
      </w:r>
      <w:r w:rsidR="00E743EE" w:rsidRPr="005D6732">
        <w:rPr>
          <w:sz w:val="26"/>
          <w:szCs w:val="26"/>
        </w:rPr>
        <w:tab/>
      </w:r>
      <w:r w:rsidR="00E743EE" w:rsidRPr="005D6732">
        <w:rPr>
          <w:sz w:val="26"/>
          <w:szCs w:val="26"/>
        </w:rPr>
        <w:tab/>
      </w:r>
      <w:r w:rsidR="00E743EE" w:rsidRPr="005D6732">
        <w:rPr>
          <w:sz w:val="26"/>
          <w:szCs w:val="26"/>
        </w:rPr>
        <w:tab/>
      </w:r>
    </w:p>
    <w:p w14:paraId="40E364F6" w14:textId="77777777" w:rsidR="0023129F" w:rsidRDefault="00E743EE" w:rsidP="00E743EE">
      <w:pPr>
        <w:ind w:left="360"/>
        <w:rPr>
          <w:sz w:val="26"/>
          <w:szCs w:val="26"/>
        </w:rPr>
      </w:pPr>
      <w:r w:rsidRPr="005D6732">
        <w:rPr>
          <w:sz w:val="26"/>
          <w:szCs w:val="26"/>
        </w:rPr>
        <w:t xml:space="preserve">Custodian: </w:t>
      </w:r>
      <w:r w:rsidR="0023129F">
        <w:rPr>
          <w:sz w:val="26"/>
          <w:szCs w:val="26"/>
        </w:rPr>
        <w:tab/>
      </w:r>
      <w:r w:rsidR="0023129F">
        <w:rPr>
          <w:sz w:val="26"/>
          <w:szCs w:val="26"/>
        </w:rPr>
        <w:tab/>
      </w:r>
      <w:r w:rsidR="0023129F">
        <w:rPr>
          <w:sz w:val="26"/>
          <w:szCs w:val="26"/>
        </w:rPr>
        <w:tab/>
      </w:r>
      <w:r w:rsidR="0023129F">
        <w:rPr>
          <w:sz w:val="26"/>
          <w:szCs w:val="26"/>
        </w:rPr>
        <w:tab/>
      </w:r>
      <w:r w:rsidR="0023129F">
        <w:rPr>
          <w:sz w:val="26"/>
          <w:szCs w:val="26"/>
        </w:rPr>
        <w:tab/>
      </w:r>
      <w:r w:rsidR="0023129F">
        <w:rPr>
          <w:sz w:val="26"/>
          <w:szCs w:val="26"/>
        </w:rPr>
        <w:tab/>
        <w:t>$100.00</w:t>
      </w:r>
    </w:p>
    <w:p w14:paraId="6EA50390" w14:textId="77777777" w:rsidR="0023129F" w:rsidRDefault="0023129F" w:rsidP="00E743EE">
      <w:pPr>
        <w:ind w:left="360"/>
        <w:rPr>
          <w:sz w:val="26"/>
          <w:szCs w:val="26"/>
        </w:rPr>
      </w:pPr>
      <w:r>
        <w:rPr>
          <w:sz w:val="26"/>
          <w:szCs w:val="26"/>
        </w:rPr>
        <w:t>Coordinator:</w:t>
      </w:r>
      <w:r>
        <w:rPr>
          <w:sz w:val="26"/>
          <w:szCs w:val="26"/>
        </w:rPr>
        <w:tab/>
      </w:r>
      <w:r>
        <w:rPr>
          <w:sz w:val="26"/>
          <w:szCs w:val="26"/>
        </w:rPr>
        <w:tab/>
      </w:r>
      <w:r>
        <w:rPr>
          <w:sz w:val="26"/>
          <w:szCs w:val="26"/>
        </w:rPr>
        <w:tab/>
        <w:t>$100.00</w:t>
      </w:r>
      <w:r>
        <w:rPr>
          <w:sz w:val="26"/>
          <w:szCs w:val="26"/>
        </w:rPr>
        <w:tab/>
      </w:r>
      <w:r>
        <w:rPr>
          <w:sz w:val="26"/>
          <w:szCs w:val="26"/>
        </w:rPr>
        <w:tab/>
        <w:t>$100.00</w:t>
      </w:r>
      <w:r>
        <w:rPr>
          <w:sz w:val="26"/>
          <w:szCs w:val="26"/>
        </w:rPr>
        <w:tab/>
      </w:r>
    </w:p>
    <w:p w14:paraId="4B868F1E" w14:textId="77777777" w:rsidR="00E743EE" w:rsidRPr="005D6732" w:rsidRDefault="00E743EE" w:rsidP="00E743EE">
      <w:pPr>
        <w:ind w:left="360"/>
        <w:rPr>
          <w:sz w:val="26"/>
          <w:szCs w:val="26"/>
        </w:rPr>
      </w:pPr>
      <w:r w:rsidRPr="005D6732">
        <w:rPr>
          <w:sz w:val="26"/>
          <w:szCs w:val="26"/>
        </w:rPr>
        <w:t xml:space="preserve">Program/bulletin printing </w:t>
      </w:r>
      <w:r w:rsidR="0023129F">
        <w:rPr>
          <w:sz w:val="26"/>
          <w:szCs w:val="26"/>
        </w:rPr>
        <w:tab/>
      </w:r>
      <w:r w:rsidR="0023129F">
        <w:rPr>
          <w:sz w:val="26"/>
          <w:szCs w:val="26"/>
        </w:rPr>
        <w:tab/>
      </w:r>
      <w:r w:rsidR="0023129F">
        <w:rPr>
          <w:sz w:val="26"/>
          <w:szCs w:val="26"/>
        </w:rPr>
        <w:tab/>
      </w:r>
      <w:r w:rsidR="0023129F">
        <w:rPr>
          <w:sz w:val="26"/>
          <w:szCs w:val="26"/>
        </w:rPr>
        <w:tab/>
        <w:t>$ 25.00</w:t>
      </w:r>
    </w:p>
    <w:p w14:paraId="042D49A5" w14:textId="77777777" w:rsidR="00E743EE" w:rsidRPr="005D6732" w:rsidRDefault="00D214B2" w:rsidP="00E743EE">
      <w:pPr>
        <w:ind w:left="360"/>
        <w:rPr>
          <w:sz w:val="26"/>
          <w:szCs w:val="26"/>
        </w:rPr>
      </w:pPr>
      <w:r w:rsidRPr="005D6732">
        <w:rPr>
          <w:sz w:val="26"/>
          <w:szCs w:val="26"/>
        </w:rPr>
        <w:t>Church building fee</w:t>
      </w:r>
      <w:r>
        <w:rPr>
          <w:sz w:val="26"/>
          <w:szCs w:val="26"/>
        </w:rPr>
        <w:tab/>
      </w:r>
      <w:r>
        <w:rPr>
          <w:sz w:val="26"/>
          <w:szCs w:val="26"/>
        </w:rPr>
        <w:tab/>
      </w:r>
      <w:r>
        <w:rPr>
          <w:sz w:val="26"/>
          <w:szCs w:val="26"/>
        </w:rPr>
        <w:tab/>
      </w:r>
      <w:r w:rsidRPr="005D6732">
        <w:rPr>
          <w:sz w:val="26"/>
          <w:szCs w:val="26"/>
        </w:rPr>
        <w:t xml:space="preserve"> </w:t>
      </w:r>
      <w:r w:rsidRPr="005D6732">
        <w:rPr>
          <w:sz w:val="26"/>
          <w:szCs w:val="26"/>
        </w:rPr>
        <w:tab/>
      </w:r>
      <w:r w:rsidRPr="005D6732">
        <w:rPr>
          <w:sz w:val="26"/>
          <w:szCs w:val="26"/>
        </w:rPr>
        <w:tab/>
        <w:t>$100.00</w:t>
      </w:r>
      <w:r w:rsidRPr="005D6732">
        <w:rPr>
          <w:sz w:val="26"/>
          <w:szCs w:val="26"/>
        </w:rPr>
        <w:tab/>
      </w:r>
    </w:p>
    <w:p w14:paraId="586EE6F4" w14:textId="77777777" w:rsidR="005D6732" w:rsidRDefault="005D6732" w:rsidP="00E743EE">
      <w:pPr>
        <w:rPr>
          <w:sz w:val="24"/>
          <w:szCs w:val="24"/>
        </w:rPr>
      </w:pPr>
    </w:p>
    <w:p w14:paraId="319EF855" w14:textId="77777777" w:rsidR="005D6732" w:rsidRDefault="005D6732" w:rsidP="00E743EE">
      <w:pPr>
        <w:rPr>
          <w:sz w:val="24"/>
          <w:szCs w:val="24"/>
        </w:rPr>
      </w:pPr>
    </w:p>
    <w:p w14:paraId="3AA9989D" w14:textId="77777777" w:rsidR="005D6732" w:rsidRDefault="005D6732" w:rsidP="00E743EE">
      <w:pPr>
        <w:rPr>
          <w:sz w:val="24"/>
          <w:szCs w:val="24"/>
        </w:rPr>
      </w:pPr>
    </w:p>
    <w:p w14:paraId="1750A0AB" w14:textId="77777777" w:rsidR="005D6732" w:rsidRDefault="005D6732" w:rsidP="00E743EE">
      <w:pPr>
        <w:rPr>
          <w:sz w:val="24"/>
          <w:szCs w:val="24"/>
        </w:rPr>
      </w:pPr>
    </w:p>
    <w:p w14:paraId="0B308D9A" w14:textId="7C6AEE3D" w:rsidR="005D6732" w:rsidRPr="006023C2" w:rsidRDefault="0023129F" w:rsidP="00E743EE">
      <w:pPr>
        <w:rPr>
          <w:sz w:val="24"/>
          <w:szCs w:val="24"/>
        </w:rPr>
      </w:pPr>
      <w:r>
        <w:rPr>
          <w:sz w:val="24"/>
          <w:szCs w:val="24"/>
        </w:rPr>
        <w:t>(</w:t>
      </w:r>
      <w:proofErr w:type="gramStart"/>
      <w:r>
        <w:rPr>
          <w:sz w:val="24"/>
          <w:szCs w:val="24"/>
        </w:rPr>
        <w:t>revised</w:t>
      </w:r>
      <w:proofErr w:type="gramEnd"/>
      <w:r>
        <w:rPr>
          <w:sz w:val="24"/>
          <w:szCs w:val="24"/>
        </w:rPr>
        <w:t xml:space="preserve"> </w:t>
      </w:r>
      <w:r w:rsidR="000D2ABE">
        <w:rPr>
          <w:sz w:val="24"/>
          <w:szCs w:val="24"/>
        </w:rPr>
        <w:t>6</w:t>
      </w:r>
      <w:r w:rsidR="00EE4689">
        <w:rPr>
          <w:sz w:val="24"/>
          <w:szCs w:val="24"/>
        </w:rPr>
        <w:t>/21</w:t>
      </w:r>
      <w:r w:rsidR="005D6732">
        <w:rPr>
          <w:sz w:val="24"/>
          <w:szCs w:val="24"/>
        </w:rPr>
        <w:t>)</w:t>
      </w:r>
    </w:p>
    <w:sectPr w:rsidR="005D6732" w:rsidRPr="006023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73E5" w14:textId="77777777" w:rsidR="001F5938" w:rsidRDefault="001F5938" w:rsidP="00F8651D">
      <w:pPr>
        <w:spacing w:after="0" w:line="240" w:lineRule="auto"/>
      </w:pPr>
      <w:r>
        <w:separator/>
      </w:r>
    </w:p>
  </w:endnote>
  <w:endnote w:type="continuationSeparator" w:id="0">
    <w:p w14:paraId="1DC7E128" w14:textId="77777777" w:rsidR="001F5938" w:rsidRDefault="001F5938" w:rsidP="00F8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C82F" w14:textId="77777777" w:rsidR="001F5938" w:rsidRDefault="001F5938" w:rsidP="00F8651D">
      <w:pPr>
        <w:spacing w:after="0" w:line="240" w:lineRule="auto"/>
      </w:pPr>
      <w:r>
        <w:separator/>
      </w:r>
    </w:p>
  </w:footnote>
  <w:footnote w:type="continuationSeparator" w:id="0">
    <w:p w14:paraId="16100F8D" w14:textId="77777777" w:rsidR="001F5938" w:rsidRDefault="001F5938" w:rsidP="00F86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428E4"/>
    <w:multiLevelType w:val="hybridMultilevel"/>
    <w:tmpl w:val="B7D26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C61C4C"/>
    <w:multiLevelType w:val="hybridMultilevel"/>
    <w:tmpl w:val="DDBA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E133A"/>
    <w:multiLevelType w:val="hybridMultilevel"/>
    <w:tmpl w:val="D716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CC"/>
    <w:rsid w:val="000067E8"/>
    <w:rsid w:val="000D2ABE"/>
    <w:rsid w:val="001F5938"/>
    <w:rsid w:val="0023129F"/>
    <w:rsid w:val="0023671D"/>
    <w:rsid w:val="00265E60"/>
    <w:rsid w:val="002666CC"/>
    <w:rsid w:val="002D78C8"/>
    <w:rsid w:val="00370128"/>
    <w:rsid w:val="003C67F2"/>
    <w:rsid w:val="00426A27"/>
    <w:rsid w:val="0045698B"/>
    <w:rsid w:val="004845C8"/>
    <w:rsid w:val="0058598E"/>
    <w:rsid w:val="005D6732"/>
    <w:rsid w:val="006023C2"/>
    <w:rsid w:val="00617CBE"/>
    <w:rsid w:val="006750C6"/>
    <w:rsid w:val="006C7055"/>
    <w:rsid w:val="006E103A"/>
    <w:rsid w:val="007D4B47"/>
    <w:rsid w:val="00912834"/>
    <w:rsid w:val="0098449D"/>
    <w:rsid w:val="00A07A6A"/>
    <w:rsid w:val="00A20E9A"/>
    <w:rsid w:val="00B55D7F"/>
    <w:rsid w:val="00C20ADA"/>
    <w:rsid w:val="00C95F15"/>
    <w:rsid w:val="00D214B2"/>
    <w:rsid w:val="00DA64B5"/>
    <w:rsid w:val="00E24E88"/>
    <w:rsid w:val="00E743EE"/>
    <w:rsid w:val="00EE4689"/>
    <w:rsid w:val="00F547B6"/>
    <w:rsid w:val="00F8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9CC2"/>
  <w15:chartTrackingRefBased/>
  <w15:docId w15:val="{4931D9D7-FB40-4A9D-860E-DF8F221C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B47"/>
    <w:rPr>
      <w:rFonts w:ascii="Segoe UI" w:hAnsi="Segoe UI" w:cs="Segoe UI"/>
      <w:sz w:val="18"/>
      <w:szCs w:val="18"/>
    </w:rPr>
  </w:style>
  <w:style w:type="paragraph" w:styleId="Header">
    <w:name w:val="header"/>
    <w:basedOn w:val="Normal"/>
    <w:link w:val="HeaderChar"/>
    <w:uiPriority w:val="99"/>
    <w:unhideWhenUsed/>
    <w:rsid w:val="00F8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1D"/>
  </w:style>
  <w:style w:type="paragraph" w:styleId="Footer">
    <w:name w:val="footer"/>
    <w:basedOn w:val="Normal"/>
    <w:link w:val="FooterChar"/>
    <w:uiPriority w:val="99"/>
    <w:unhideWhenUsed/>
    <w:rsid w:val="00F8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1D"/>
  </w:style>
  <w:style w:type="paragraph" w:styleId="ListParagraph">
    <w:name w:val="List Paragraph"/>
    <w:basedOn w:val="Normal"/>
    <w:uiPriority w:val="34"/>
    <w:qFormat/>
    <w:rsid w:val="00E24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POP Woodridge</cp:lastModifiedBy>
  <cp:revision>2</cp:revision>
  <cp:lastPrinted>2021-07-02T16:17:00Z</cp:lastPrinted>
  <dcterms:created xsi:type="dcterms:W3CDTF">2021-08-05T15:40:00Z</dcterms:created>
  <dcterms:modified xsi:type="dcterms:W3CDTF">2021-08-05T15:40:00Z</dcterms:modified>
</cp:coreProperties>
</file>