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61686" w14:textId="77777777" w:rsidR="00E90B70" w:rsidRPr="0080559E" w:rsidRDefault="00E90B70" w:rsidP="00E90B70">
      <w:pPr>
        <w:pStyle w:val="Title"/>
      </w:pPr>
      <w:r>
        <w:t>Divine Insights, our Source for Family Success</w:t>
      </w:r>
    </w:p>
    <w:p w14:paraId="27F17C56" w14:textId="77777777" w:rsidR="00F705FB" w:rsidRDefault="00F705FB" w:rsidP="00E90B70">
      <w:pPr>
        <w:pStyle w:val="Heading1"/>
        <w:sectPr w:rsidR="00F705FB" w:rsidSect="00077D76">
          <w:headerReference w:type="default" r:id="rId11"/>
          <w:footerReference w:type="default" r:id="rId12"/>
          <w:pgSz w:w="7920" w:h="12240" w:orient="landscape" w:code="1"/>
          <w:pgMar w:top="576" w:right="576" w:bottom="576" w:left="576" w:header="288" w:footer="288" w:gutter="0"/>
          <w:pgNumType w:start="1"/>
          <w:cols w:sep="1" w:space="432"/>
          <w:titlePg/>
          <w:docGrid w:linePitch="299"/>
        </w:sectPr>
      </w:pPr>
    </w:p>
    <w:p w14:paraId="30AB0279" w14:textId="77777777" w:rsidR="00E90B70" w:rsidRDefault="00E90B70" w:rsidP="00E90B70">
      <w:pPr>
        <w:pStyle w:val="Heading1"/>
      </w:pPr>
      <w:r>
        <w:t>The Text</w:t>
      </w:r>
    </w:p>
    <w:p w14:paraId="2B8AB619" w14:textId="021BFBA0" w:rsidR="00E90B70" w:rsidRPr="00213F94" w:rsidRDefault="00E90B70" w:rsidP="00E90B70">
      <w:pPr>
        <w:pStyle w:val="Bible"/>
      </w:pPr>
      <w:r w:rsidRPr="00395E4F">
        <w:rPr>
          <w:b/>
          <w:bCs/>
          <w:i/>
          <w:iCs/>
        </w:rPr>
        <w:t>Proverbs 24:3-6 (ESV)</w:t>
      </w:r>
      <w:r w:rsidRPr="00213F94">
        <w:rPr>
          <w:i/>
          <w:iCs/>
        </w:rPr>
        <w:t xml:space="preserve"> </w:t>
      </w:r>
    </w:p>
    <w:p w14:paraId="0378A445" w14:textId="77777777" w:rsidR="00E90B70" w:rsidRDefault="00E90B70" w:rsidP="00E90B70">
      <w:pPr>
        <w:pStyle w:val="Heading1"/>
      </w:pPr>
      <w:r>
        <w:t>Introduction</w:t>
      </w:r>
    </w:p>
    <w:p w14:paraId="023F6966" w14:textId="77777777" w:rsidR="00E90B70" w:rsidRDefault="00E90B70" w:rsidP="00E90B70">
      <w:pPr>
        <w:pStyle w:val="Bible"/>
      </w:pPr>
      <w:r w:rsidRPr="00213F94">
        <w:rPr>
          <w:b/>
          <w:bCs/>
          <w:color w:val="000080"/>
        </w:rPr>
        <w:t>Proverbs 24:6 (</w:t>
      </w:r>
      <w:proofErr w:type="gramStart"/>
      <w:r w:rsidRPr="00213F94">
        <w:rPr>
          <w:b/>
          <w:bCs/>
          <w:color w:val="000080"/>
        </w:rPr>
        <w:t xml:space="preserve">ESV) </w:t>
      </w:r>
      <w:r w:rsidRPr="00213F94">
        <w:t> for</w:t>
      </w:r>
      <w:proofErr w:type="gramEnd"/>
      <w:r w:rsidRPr="00213F94">
        <w:t xml:space="preserve"> by </w:t>
      </w:r>
      <w:r w:rsidRPr="000E6FCC">
        <w:rPr>
          <w:b/>
          <w:bCs/>
          <w:color w:val="761E28" w:themeColor="accent2" w:themeShade="BF"/>
        </w:rPr>
        <w:t>wise guidance</w:t>
      </w:r>
      <w:r w:rsidRPr="00213F94">
        <w:t xml:space="preserve"> you can wage your war, and in abundance of counselors there is </w:t>
      </w:r>
      <w:r w:rsidRPr="000E6FCC">
        <w:rPr>
          <w:b/>
          <w:bCs/>
        </w:rPr>
        <w:t>victory</w:t>
      </w:r>
      <w:r w:rsidRPr="00213F94">
        <w:t>.</w:t>
      </w:r>
    </w:p>
    <w:p w14:paraId="55BB2BB8" w14:textId="77777777" w:rsidR="00E90B70" w:rsidRPr="000D60F1" w:rsidRDefault="00E90B70" w:rsidP="00E90B70">
      <w:pPr>
        <w:pStyle w:val="Bible"/>
      </w:pPr>
      <w:r w:rsidRPr="000D60F1">
        <w:rPr>
          <w:b/>
          <w:bCs/>
          <w:i/>
          <w:iCs/>
        </w:rPr>
        <w:t xml:space="preserve">Psalm 144:1 (KJV) </w:t>
      </w:r>
      <w:r w:rsidRPr="000D60F1">
        <w:t xml:space="preserve">Blessed </w:t>
      </w:r>
      <w:r w:rsidRPr="000D60F1">
        <w:rPr>
          <w:i/>
          <w:iCs/>
        </w:rPr>
        <w:t>be</w:t>
      </w:r>
      <w:r w:rsidRPr="000D60F1">
        <w:t xml:space="preserve"> the LORD my strength, which </w:t>
      </w:r>
      <w:proofErr w:type="spellStart"/>
      <w:r w:rsidRPr="000D60F1">
        <w:t>teacheth</w:t>
      </w:r>
      <w:proofErr w:type="spellEnd"/>
      <w:r w:rsidRPr="000D60F1">
        <w:t xml:space="preserve"> my hands to war, </w:t>
      </w:r>
      <w:r w:rsidRPr="000D60F1">
        <w:rPr>
          <w:i/>
          <w:iCs/>
        </w:rPr>
        <w:t>and</w:t>
      </w:r>
      <w:r w:rsidRPr="000D60F1">
        <w:t xml:space="preserve"> my fingers to fight: </w:t>
      </w:r>
    </w:p>
    <w:p w14:paraId="08891E7F" w14:textId="77777777" w:rsidR="00E90B70" w:rsidRPr="00F26BA6" w:rsidRDefault="00E90B70" w:rsidP="00E90B70">
      <w:pPr>
        <w:pStyle w:val="Bible"/>
      </w:pPr>
      <w:r w:rsidRPr="00F26BA6">
        <w:rPr>
          <w:b/>
          <w:bCs/>
          <w:i/>
          <w:iCs/>
        </w:rPr>
        <w:t>1 Peter 5:8 (</w:t>
      </w:r>
      <w:proofErr w:type="gramStart"/>
      <w:r w:rsidRPr="00F26BA6">
        <w:rPr>
          <w:b/>
          <w:bCs/>
          <w:i/>
          <w:iCs/>
        </w:rPr>
        <w:t xml:space="preserve">KJV) </w:t>
      </w:r>
      <w:r w:rsidRPr="00F26BA6">
        <w:t> Be</w:t>
      </w:r>
      <w:proofErr w:type="gramEnd"/>
      <w:r w:rsidRPr="00F26BA6">
        <w:t xml:space="preserve"> sober, be vigilant; because your adversary the devil, as a roaring lion, walketh about, seeking whom he may devour: </w:t>
      </w:r>
    </w:p>
    <w:p w14:paraId="0F63A0CB" w14:textId="77777777" w:rsidR="00E90B70" w:rsidRPr="004D6C64" w:rsidRDefault="00E90B70" w:rsidP="00E90B70">
      <w:pPr>
        <w:pStyle w:val="Bible"/>
      </w:pPr>
      <w:r w:rsidRPr="00573294">
        <w:rPr>
          <w:b/>
          <w:bCs/>
          <w:i/>
          <w:iCs/>
        </w:rPr>
        <w:t xml:space="preserve">Ecclesiastes 9:14-15 (ESV) </w:t>
      </w:r>
      <w:r w:rsidRPr="00573294">
        <w:br/>
      </w:r>
      <w:proofErr w:type="spellStart"/>
      <w:r w:rsidRPr="00573294">
        <w:rPr>
          <w:b/>
          <w:bCs/>
          <w:vertAlign w:val="superscript"/>
        </w:rPr>
        <w:t>Ecc</w:t>
      </w:r>
      <w:proofErr w:type="spellEnd"/>
      <w:r w:rsidRPr="00573294">
        <w:rPr>
          <w:b/>
          <w:bCs/>
          <w:vertAlign w:val="superscript"/>
        </w:rPr>
        <w:t xml:space="preserve"> 9:14 (</w:t>
      </w:r>
      <w:proofErr w:type="gramStart"/>
      <w:r w:rsidRPr="00573294">
        <w:rPr>
          <w:b/>
          <w:bCs/>
          <w:vertAlign w:val="superscript"/>
        </w:rPr>
        <w:t xml:space="preserve">ESV) </w:t>
      </w:r>
      <w:r w:rsidRPr="00573294">
        <w:t> There</w:t>
      </w:r>
      <w:proofErr w:type="gramEnd"/>
      <w:r w:rsidRPr="00573294">
        <w:t xml:space="preserve"> was a little city with few men in it, and a great king came against it and besieged it, building great siegeworks against it. </w:t>
      </w:r>
      <w:r w:rsidRPr="00573294">
        <w:br/>
      </w:r>
      <w:proofErr w:type="spellStart"/>
      <w:r w:rsidRPr="00573294">
        <w:rPr>
          <w:b/>
          <w:bCs/>
          <w:vertAlign w:val="superscript"/>
        </w:rPr>
        <w:t>Ecc</w:t>
      </w:r>
      <w:proofErr w:type="spellEnd"/>
      <w:r w:rsidRPr="00573294">
        <w:rPr>
          <w:b/>
          <w:bCs/>
          <w:vertAlign w:val="superscript"/>
        </w:rPr>
        <w:t xml:space="preserve"> 9:15 (</w:t>
      </w:r>
      <w:proofErr w:type="gramStart"/>
      <w:r w:rsidRPr="00573294">
        <w:rPr>
          <w:b/>
          <w:bCs/>
          <w:vertAlign w:val="superscript"/>
        </w:rPr>
        <w:t xml:space="preserve">ESV) </w:t>
      </w:r>
      <w:r w:rsidRPr="00573294">
        <w:t> But</w:t>
      </w:r>
      <w:proofErr w:type="gramEnd"/>
      <w:r w:rsidRPr="00573294">
        <w:t xml:space="preserve"> there was found in it a poor, wise man, and he by his wisdom delivered the city. Yet no one remembered that poor man.</w:t>
      </w:r>
    </w:p>
    <w:p w14:paraId="7C1C3720" w14:textId="77777777" w:rsidR="00E90B70" w:rsidRDefault="00E90B70" w:rsidP="00727A44">
      <w:pPr>
        <w:pStyle w:val="Heading1"/>
        <w:keepNext/>
      </w:pPr>
      <w:r>
        <w:t>The Lesson</w:t>
      </w:r>
    </w:p>
    <w:p w14:paraId="617BCD58" w14:textId="77777777" w:rsidR="00E90B70" w:rsidRDefault="00E90B70" w:rsidP="007A1E43">
      <w:pPr>
        <w:pStyle w:val="OIC2Number2"/>
        <w:numPr>
          <w:ilvl w:val="0"/>
          <w:numId w:val="10"/>
        </w:numPr>
        <w:ind w:left="360"/>
        <w:contextualSpacing/>
      </w:pPr>
      <w:r>
        <w:t xml:space="preserve">Divine insight is </w:t>
      </w:r>
      <w:r w:rsidRPr="001F7F25">
        <w:rPr>
          <w:b/>
          <w:bCs/>
        </w:rPr>
        <w:t>advantageous</w:t>
      </w:r>
      <w:r>
        <w:t>. – Divine insight includes divine wisdom, understanding, knowledge, and guidance.</w:t>
      </w:r>
    </w:p>
    <w:p w14:paraId="65819996" w14:textId="4674D07D" w:rsidR="00E90B70" w:rsidRDefault="00E90B70" w:rsidP="00727A44">
      <w:pPr>
        <w:pStyle w:val="Definition"/>
        <w:jc w:val="both"/>
      </w:pPr>
      <w:r w:rsidRPr="00002E18">
        <w:rPr>
          <w:b/>
          <w:bCs/>
        </w:rPr>
        <w:t>Wisdom</w:t>
      </w:r>
      <w:r>
        <w:t xml:space="preserve"> – the skill or know-how of making decisions and taking actions that lead to better outcomes (temporal and or eternal). Example, the wise man builds his house on the rock and withstands the storm [a better outcome], but the foolish </w:t>
      </w:r>
      <w:r w:rsidR="00E53945">
        <w:t>man</w:t>
      </w:r>
      <w:r>
        <w:t xml:space="preserve"> builds his house on sand, it is destroyed by the storm [a bad outcome.]</w:t>
      </w:r>
    </w:p>
    <w:p w14:paraId="37EDE98F" w14:textId="77777777" w:rsidR="00E90B70" w:rsidRDefault="00E90B70" w:rsidP="00727A44">
      <w:pPr>
        <w:pStyle w:val="Definition"/>
        <w:jc w:val="both"/>
      </w:pPr>
      <w:r w:rsidRPr="00002E18">
        <w:rPr>
          <w:b/>
          <w:bCs/>
        </w:rPr>
        <w:t>Understanding</w:t>
      </w:r>
      <w:r>
        <w:t xml:space="preserve"> – the ability to assess facts and factors and determine how they interact and effect outcomes.  </w:t>
      </w:r>
    </w:p>
    <w:p w14:paraId="3D25D32A" w14:textId="77777777" w:rsidR="00E90B70" w:rsidRDefault="00E90B70" w:rsidP="00727A44">
      <w:pPr>
        <w:pStyle w:val="Definition"/>
        <w:jc w:val="both"/>
      </w:pPr>
      <w:r w:rsidRPr="00002E18">
        <w:rPr>
          <w:b/>
          <w:bCs/>
        </w:rPr>
        <w:t>Knowledge</w:t>
      </w:r>
      <w:r>
        <w:t xml:space="preserve"> – an awareness of facts, factors, and pertinent information [physical and spiritual]. </w:t>
      </w:r>
    </w:p>
    <w:p w14:paraId="6F22BF48" w14:textId="77777777" w:rsidR="00E90B70" w:rsidRDefault="00E90B70" w:rsidP="00727A44">
      <w:pPr>
        <w:pStyle w:val="Definition"/>
        <w:jc w:val="both"/>
      </w:pPr>
      <w:r w:rsidRPr="00002E18">
        <w:rPr>
          <w:b/>
          <w:bCs/>
        </w:rPr>
        <w:t>Wise Guidance</w:t>
      </w:r>
      <w:r>
        <w:t xml:space="preserve"> – a course of action or decision obtained from another that leads to a better outcome.</w:t>
      </w:r>
    </w:p>
    <w:p w14:paraId="231122DF" w14:textId="77777777" w:rsidR="00E90B70" w:rsidRPr="00213F94" w:rsidRDefault="00E90B70" w:rsidP="00E90B70">
      <w:pPr>
        <w:pStyle w:val="Bible"/>
      </w:pPr>
      <w:r w:rsidRPr="00395E4F">
        <w:rPr>
          <w:b/>
          <w:bCs/>
          <w:i/>
          <w:iCs/>
        </w:rPr>
        <w:t>Proverbs 24:3-6 (ESV)</w:t>
      </w:r>
      <w:r w:rsidRPr="00213F94">
        <w:rPr>
          <w:i/>
          <w:iCs/>
        </w:rPr>
        <w:t xml:space="preserve"> </w:t>
      </w:r>
      <w:r w:rsidRPr="00213F94">
        <w:br/>
      </w:r>
      <w:r w:rsidRPr="00213F94">
        <w:rPr>
          <w:color w:val="000080"/>
        </w:rPr>
        <w:t>Proverbs 24:3 (</w:t>
      </w:r>
      <w:proofErr w:type="gramStart"/>
      <w:r w:rsidRPr="00213F94">
        <w:rPr>
          <w:color w:val="000080"/>
        </w:rPr>
        <w:t xml:space="preserve">ESV) </w:t>
      </w:r>
      <w:r w:rsidRPr="00213F94">
        <w:t> By</w:t>
      </w:r>
      <w:proofErr w:type="gramEnd"/>
      <w:r w:rsidRPr="00213F94">
        <w:t xml:space="preserve"> </w:t>
      </w:r>
      <w:r w:rsidRPr="00FF723C">
        <w:rPr>
          <w:color w:val="761E28" w:themeColor="accent2" w:themeShade="BF"/>
        </w:rPr>
        <w:t>wis</w:t>
      </w:r>
      <w:r w:rsidRPr="00FF723C">
        <w:rPr>
          <w:color w:val="761E28" w:themeColor="accent2" w:themeShade="BF"/>
        </w:rPr>
        <w:lastRenderedPageBreak/>
        <w:t xml:space="preserve">dom </w:t>
      </w:r>
      <w:r w:rsidRPr="00213F94">
        <w:t xml:space="preserve">a house is </w:t>
      </w:r>
      <w:r w:rsidRPr="00BC1414">
        <w:t>built</w:t>
      </w:r>
      <w:r w:rsidRPr="00213F94">
        <w:t xml:space="preserve">, and by </w:t>
      </w:r>
      <w:r w:rsidRPr="00FF723C">
        <w:rPr>
          <w:color w:val="761E28" w:themeColor="accent2" w:themeShade="BF"/>
        </w:rPr>
        <w:t>understanding</w:t>
      </w:r>
      <w:r w:rsidRPr="00213F94">
        <w:t xml:space="preserve"> it is </w:t>
      </w:r>
      <w:r w:rsidRPr="00BC1414">
        <w:t>established</w:t>
      </w:r>
      <w:r w:rsidRPr="00213F94">
        <w:t xml:space="preserve">; </w:t>
      </w:r>
      <w:r w:rsidRPr="00213F94">
        <w:br/>
      </w:r>
      <w:r w:rsidRPr="00213F94">
        <w:rPr>
          <w:color w:val="000080"/>
        </w:rPr>
        <w:t>Proverbs 24:4 (</w:t>
      </w:r>
      <w:proofErr w:type="gramStart"/>
      <w:r w:rsidRPr="00213F94">
        <w:rPr>
          <w:color w:val="000080"/>
        </w:rPr>
        <w:t xml:space="preserve">ESV) </w:t>
      </w:r>
      <w:r w:rsidRPr="00213F94">
        <w:t> by</w:t>
      </w:r>
      <w:proofErr w:type="gramEnd"/>
      <w:r w:rsidRPr="00213F94">
        <w:t xml:space="preserve"> </w:t>
      </w:r>
      <w:r w:rsidRPr="00FF723C">
        <w:rPr>
          <w:color w:val="761E28" w:themeColor="accent2" w:themeShade="BF"/>
        </w:rPr>
        <w:t>knowledge</w:t>
      </w:r>
      <w:r w:rsidRPr="00213F94">
        <w:t xml:space="preserve"> the rooms are </w:t>
      </w:r>
      <w:r w:rsidRPr="00FF723C">
        <w:t xml:space="preserve">filled with all precious and pleasant riches. </w:t>
      </w:r>
      <w:r w:rsidRPr="00FF723C">
        <w:rPr>
          <w:color w:val="000080"/>
        </w:rPr>
        <w:br/>
      </w:r>
      <w:r w:rsidRPr="00213F94">
        <w:rPr>
          <w:color w:val="000080"/>
        </w:rPr>
        <w:t>Proverbs 24:5 (</w:t>
      </w:r>
      <w:proofErr w:type="gramStart"/>
      <w:r w:rsidRPr="00213F94">
        <w:rPr>
          <w:color w:val="000080"/>
        </w:rPr>
        <w:t xml:space="preserve">ESV) </w:t>
      </w:r>
      <w:r w:rsidRPr="00213F94">
        <w:t> A</w:t>
      </w:r>
      <w:proofErr w:type="gramEnd"/>
      <w:r w:rsidRPr="00213F94">
        <w:t xml:space="preserve"> wise man is full of </w:t>
      </w:r>
      <w:r w:rsidRPr="000E6FCC">
        <w:t>strength</w:t>
      </w:r>
      <w:r w:rsidRPr="00213F94">
        <w:t xml:space="preserve">, and a man of knowledge enhances his </w:t>
      </w:r>
      <w:r w:rsidRPr="000E6FCC">
        <w:t>might</w:t>
      </w:r>
      <w:r w:rsidRPr="00213F94">
        <w:t xml:space="preserve">, </w:t>
      </w:r>
      <w:r w:rsidRPr="00213F94">
        <w:br/>
      </w:r>
      <w:r w:rsidRPr="00213F94">
        <w:rPr>
          <w:color w:val="000080"/>
        </w:rPr>
        <w:t>Proverbs 24:6 (</w:t>
      </w:r>
      <w:proofErr w:type="gramStart"/>
      <w:r w:rsidRPr="00213F94">
        <w:rPr>
          <w:color w:val="000080"/>
        </w:rPr>
        <w:t xml:space="preserve">ESV) </w:t>
      </w:r>
      <w:r w:rsidRPr="00213F94">
        <w:t> for</w:t>
      </w:r>
      <w:proofErr w:type="gramEnd"/>
      <w:r w:rsidRPr="00213F94">
        <w:t xml:space="preserve"> by </w:t>
      </w:r>
      <w:r w:rsidRPr="000E6FCC">
        <w:rPr>
          <w:color w:val="761E28" w:themeColor="accent2" w:themeShade="BF"/>
        </w:rPr>
        <w:t>wise guidance</w:t>
      </w:r>
      <w:r w:rsidRPr="00213F94">
        <w:t xml:space="preserve"> you can wage your war, and in abundance of counselors there is </w:t>
      </w:r>
      <w:r w:rsidRPr="000E6FCC">
        <w:t>victory</w:t>
      </w:r>
      <w:r w:rsidRPr="00213F94">
        <w:t xml:space="preserve">. </w:t>
      </w:r>
    </w:p>
    <w:p w14:paraId="63738646" w14:textId="77777777" w:rsidR="00E90B7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t xml:space="preserve">Divine wisdom provides a </w:t>
      </w:r>
      <w:r w:rsidRPr="00BC1414">
        <w:rPr>
          <w:b/>
          <w:bCs/>
        </w:rPr>
        <w:t>structural</w:t>
      </w:r>
      <w:r>
        <w:t xml:space="preserve"> advantage</w:t>
      </w:r>
      <w:r w:rsidRPr="00EF70B0">
        <w:rPr>
          <w:rFonts w:eastAsia="Times New Roman"/>
        </w:rPr>
        <w:t xml:space="preserve"> </w:t>
      </w:r>
      <w:r>
        <w:rPr>
          <w:rFonts w:eastAsia="Times New Roman"/>
        </w:rPr>
        <w:t>for your home</w:t>
      </w:r>
      <w:r>
        <w:t>. — “By wisdom, a house is built.”</w:t>
      </w:r>
    </w:p>
    <w:p w14:paraId="61F30D49" w14:textId="77777777" w:rsidR="00E90B70" w:rsidRDefault="00E90B70" w:rsidP="00E90B70">
      <w:pPr>
        <w:pStyle w:val="Bible"/>
        <w:rPr>
          <w:color w:val="000080"/>
        </w:rPr>
      </w:pPr>
      <w:r w:rsidRPr="00395E4F">
        <w:rPr>
          <w:b/>
          <w:bCs/>
          <w:color w:val="000080"/>
        </w:rPr>
        <w:t>Proverbs 24:3 (</w:t>
      </w:r>
      <w:proofErr w:type="gramStart"/>
      <w:r w:rsidRPr="00395E4F">
        <w:rPr>
          <w:b/>
          <w:bCs/>
          <w:color w:val="000080"/>
        </w:rPr>
        <w:t>ESV)</w:t>
      </w:r>
      <w:r w:rsidRPr="00213F94">
        <w:rPr>
          <w:color w:val="000080"/>
        </w:rPr>
        <w:t xml:space="preserve"> </w:t>
      </w:r>
      <w:r w:rsidRPr="00213F94">
        <w:t> By</w:t>
      </w:r>
      <w:proofErr w:type="gramEnd"/>
      <w:r w:rsidRPr="00213F94">
        <w:t xml:space="preserve"> </w:t>
      </w:r>
      <w:r w:rsidRPr="00FF723C">
        <w:rPr>
          <w:color w:val="761E28" w:themeColor="accent2" w:themeShade="BF"/>
        </w:rPr>
        <w:t xml:space="preserve">wisdom </w:t>
      </w:r>
      <w:r w:rsidRPr="00213F94">
        <w:t xml:space="preserve">a house is </w:t>
      </w:r>
      <w:r w:rsidRPr="00BC1414">
        <w:t>built</w:t>
      </w:r>
      <w:r w:rsidRPr="00213F94">
        <w:t xml:space="preserve">, and by </w:t>
      </w:r>
      <w:r w:rsidRPr="00FF723C">
        <w:rPr>
          <w:color w:val="761E28" w:themeColor="accent2" w:themeShade="BF"/>
        </w:rPr>
        <w:t>understanding</w:t>
      </w:r>
      <w:r w:rsidRPr="00213F94">
        <w:t xml:space="preserve"> it is </w:t>
      </w:r>
      <w:proofErr w:type="gramStart"/>
      <w:r w:rsidRPr="00BC1414">
        <w:t>established</w:t>
      </w:r>
      <w:r w:rsidRPr="00213F94">
        <w:t>;</w:t>
      </w:r>
      <w:proofErr w:type="gramEnd"/>
    </w:p>
    <w:p w14:paraId="44518BE7" w14:textId="77777777" w:rsidR="00E90B70" w:rsidRPr="00EF70B0" w:rsidRDefault="00E90B70" w:rsidP="00E90B70">
      <w:pPr>
        <w:pStyle w:val="Bible"/>
      </w:pPr>
      <w:r w:rsidRPr="00EF70B0">
        <w:rPr>
          <w:b/>
          <w:bCs/>
          <w:color w:val="000080"/>
        </w:rPr>
        <w:t>Proverbs 28:2 (</w:t>
      </w:r>
      <w:proofErr w:type="gramStart"/>
      <w:r w:rsidRPr="00EF70B0">
        <w:rPr>
          <w:b/>
          <w:bCs/>
          <w:color w:val="000080"/>
        </w:rPr>
        <w:t xml:space="preserve">NIV) </w:t>
      </w:r>
      <w:r w:rsidRPr="00EF70B0">
        <w:t> When</w:t>
      </w:r>
      <w:proofErr w:type="gramEnd"/>
      <w:r w:rsidRPr="00EF70B0">
        <w:t xml:space="preserve"> a country is rebellious, it has many rulers, but </w:t>
      </w:r>
      <w:r w:rsidRPr="00EF70B0">
        <w:rPr>
          <w:highlight w:val="yellow"/>
        </w:rPr>
        <w:t xml:space="preserve">a man of </w:t>
      </w:r>
      <w:r w:rsidRPr="00EF70B0">
        <w:rPr>
          <w:b/>
          <w:bCs/>
          <w:highlight w:val="yellow"/>
        </w:rPr>
        <w:t>understanding</w:t>
      </w:r>
      <w:r w:rsidRPr="00EF70B0">
        <w:rPr>
          <w:highlight w:val="yellow"/>
        </w:rPr>
        <w:t xml:space="preserve"> and </w:t>
      </w:r>
      <w:r w:rsidRPr="00EF70B0">
        <w:rPr>
          <w:b/>
          <w:bCs/>
          <w:highlight w:val="yellow"/>
        </w:rPr>
        <w:t>knowledge</w:t>
      </w:r>
      <w:r w:rsidRPr="00EF70B0">
        <w:rPr>
          <w:highlight w:val="yellow"/>
        </w:rPr>
        <w:t xml:space="preserve"> </w:t>
      </w:r>
      <w:r w:rsidRPr="00EF70B0">
        <w:rPr>
          <w:b/>
          <w:bCs/>
          <w:highlight w:val="yellow"/>
          <w:u w:val="single"/>
        </w:rPr>
        <w:t>maintains order</w:t>
      </w:r>
      <w:r w:rsidRPr="00EF70B0">
        <w:t xml:space="preserve">. </w:t>
      </w:r>
    </w:p>
    <w:p w14:paraId="0770E35B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1 Corinthians 14:33 (</w:t>
      </w:r>
      <w:proofErr w:type="gramStart"/>
      <w:r>
        <w:rPr>
          <w:b/>
          <w:bCs/>
          <w:color w:val="000080"/>
        </w:rPr>
        <w:t xml:space="preserve">KJV) </w:t>
      </w:r>
      <w:r>
        <w:t> For</w:t>
      </w:r>
      <w:proofErr w:type="gramEnd"/>
      <w:r>
        <w:t xml:space="preserve"> God is not </w:t>
      </w:r>
      <w:r>
        <w:rPr>
          <w:i/>
          <w:iCs/>
        </w:rPr>
        <w:t>the author</w:t>
      </w:r>
      <w:r>
        <w:t xml:space="preserve"> of confusion, but of peace, as in all churches of the saints.</w:t>
      </w:r>
      <w:r>
        <w:br/>
      </w:r>
      <w:r>
        <w:rPr>
          <w:b/>
          <w:bCs/>
          <w:color w:val="000080"/>
        </w:rPr>
        <w:t>1 Corinthians 14:40 (</w:t>
      </w:r>
      <w:proofErr w:type="gramStart"/>
      <w:r>
        <w:rPr>
          <w:b/>
          <w:bCs/>
          <w:color w:val="000080"/>
        </w:rPr>
        <w:t xml:space="preserve">KJV) </w:t>
      </w:r>
      <w:r>
        <w:t> Let</w:t>
      </w:r>
      <w:proofErr w:type="gramEnd"/>
      <w:r>
        <w:t xml:space="preserve"> all things be done decently and in order.</w:t>
      </w:r>
    </w:p>
    <w:p w14:paraId="10CEC3A6" w14:textId="77777777" w:rsidR="00E90B7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t xml:space="preserve">Divine understanding provides a </w:t>
      </w:r>
      <w:r w:rsidRPr="00BC1414">
        <w:rPr>
          <w:b/>
          <w:bCs/>
        </w:rPr>
        <w:t>sustainable</w:t>
      </w:r>
      <w:r>
        <w:t xml:space="preserve"> advantage</w:t>
      </w:r>
      <w:r w:rsidRPr="00EF70B0">
        <w:rPr>
          <w:rFonts w:eastAsia="Times New Roman"/>
        </w:rPr>
        <w:t xml:space="preserve"> </w:t>
      </w:r>
      <w:r>
        <w:rPr>
          <w:rFonts w:eastAsia="Times New Roman"/>
        </w:rPr>
        <w:t xml:space="preserve">for your </w:t>
      </w:r>
      <w:r>
        <w:rPr>
          <w:rFonts w:eastAsia="Times New Roman"/>
        </w:rPr>
        <w:t>home</w:t>
      </w:r>
      <w:r>
        <w:t xml:space="preserve">. — “By understanding it is established.” </w:t>
      </w:r>
    </w:p>
    <w:p w14:paraId="67346383" w14:textId="77777777" w:rsidR="00E90B70" w:rsidRDefault="00E90B70" w:rsidP="00E90B70">
      <w:pPr>
        <w:pStyle w:val="Bible"/>
        <w:rPr>
          <w:i/>
          <w:iCs/>
        </w:rPr>
      </w:pPr>
      <w:r w:rsidRPr="0005541D">
        <w:rPr>
          <w:b/>
          <w:bCs/>
          <w:color w:val="000080"/>
        </w:rPr>
        <w:t>Proverbs 24:3 (</w:t>
      </w:r>
      <w:proofErr w:type="gramStart"/>
      <w:r w:rsidRPr="0005541D">
        <w:rPr>
          <w:b/>
          <w:bCs/>
          <w:color w:val="000080"/>
        </w:rPr>
        <w:t>ESV)</w:t>
      </w:r>
      <w:r w:rsidRPr="00213F94">
        <w:rPr>
          <w:color w:val="000080"/>
        </w:rPr>
        <w:t xml:space="preserve"> </w:t>
      </w:r>
      <w:r w:rsidRPr="00213F94">
        <w:t> By</w:t>
      </w:r>
      <w:proofErr w:type="gramEnd"/>
      <w:r w:rsidRPr="00213F94">
        <w:t xml:space="preserve"> </w:t>
      </w:r>
      <w:r w:rsidRPr="00FF723C">
        <w:rPr>
          <w:color w:val="761E28" w:themeColor="accent2" w:themeShade="BF"/>
        </w:rPr>
        <w:t xml:space="preserve">wisdom </w:t>
      </w:r>
      <w:r w:rsidRPr="00213F94">
        <w:t xml:space="preserve">a house is </w:t>
      </w:r>
      <w:r w:rsidRPr="00BC1414">
        <w:t>built</w:t>
      </w:r>
      <w:r w:rsidRPr="00213F94">
        <w:t xml:space="preserve">, and by </w:t>
      </w:r>
      <w:r w:rsidRPr="00FF723C">
        <w:rPr>
          <w:color w:val="761E28" w:themeColor="accent2" w:themeShade="BF"/>
        </w:rPr>
        <w:t>understanding</w:t>
      </w:r>
      <w:r w:rsidRPr="00213F94">
        <w:t xml:space="preserve"> it is </w:t>
      </w:r>
      <w:proofErr w:type="gramStart"/>
      <w:r w:rsidRPr="00B67F5C">
        <w:rPr>
          <w:b/>
          <w:bCs/>
        </w:rPr>
        <w:t>established</w:t>
      </w:r>
      <w:r w:rsidRPr="00213F94">
        <w:t>;</w:t>
      </w:r>
      <w:proofErr w:type="gramEnd"/>
    </w:p>
    <w:p w14:paraId="5FDA78DF" w14:textId="77777777" w:rsidR="00E90B70" w:rsidRPr="00FF2C35" w:rsidRDefault="00E90B70" w:rsidP="00E90B70">
      <w:pPr>
        <w:pStyle w:val="Bible"/>
      </w:pPr>
      <w:r w:rsidRPr="00FF2C35">
        <w:rPr>
          <w:b/>
          <w:bCs/>
          <w:i/>
          <w:iCs/>
        </w:rPr>
        <w:t xml:space="preserve">Matthew 7:24-25 (ESV) </w:t>
      </w:r>
      <w:r w:rsidRPr="00FF2C35">
        <w:br/>
      </w:r>
      <w:r w:rsidRPr="00FF2C35">
        <w:rPr>
          <w:b/>
          <w:bCs/>
          <w:color w:val="000080"/>
        </w:rPr>
        <w:t>Matthew 7:24 (</w:t>
      </w:r>
      <w:proofErr w:type="gramStart"/>
      <w:r w:rsidRPr="00FF2C35">
        <w:rPr>
          <w:b/>
          <w:bCs/>
          <w:color w:val="000080"/>
        </w:rPr>
        <w:t xml:space="preserve">ESV) </w:t>
      </w:r>
      <w:r w:rsidRPr="00FF2C35">
        <w:t> “</w:t>
      </w:r>
      <w:proofErr w:type="gramEnd"/>
      <w:r w:rsidRPr="00FF2C35">
        <w:t xml:space="preserve">Everyone then who hears these words of mine and does them will be like a wise man who built his house on the rock. </w:t>
      </w:r>
      <w:r w:rsidRPr="00FF2C35">
        <w:br/>
      </w:r>
      <w:r w:rsidRPr="00FF2C35">
        <w:rPr>
          <w:b/>
          <w:bCs/>
          <w:color w:val="000080"/>
        </w:rPr>
        <w:t>Matthew 7:25 (</w:t>
      </w:r>
      <w:proofErr w:type="gramStart"/>
      <w:r w:rsidRPr="00FF2C35">
        <w:rPr>
          <w:b/>
          <w:bCs/>
          <w:color w:val="000080"/>
        </w:rPr>
        <w:t xml:space="preserve">ESV) </w:t>
      </w:r>
      <w:r w:rsidRPr="00FF2C35">
        <w:t> And</w:t>
      </w:r>
      <w:proofErr w:type="gramEnd"/>
      <w:r w:rsidRPr="00FF2C35">
        <w:t xml:space="preserve"> the rain fell, and the floods came, and the winds </w:t>
      </w:r>
      <w:proofErr w:type="gramStart"/>
      <w:r w:rsidRPr="00FF2C35">
        <w:t>blew</w:t>
      </w:r>
      <w:proofErr w:type="gramEnd"/>
      <w:r w:rsidRPr="00FF2C35">
        <w:t xml:space="preserve"> and beat on that house, but it did not fall, because it had been founded on the rock. </w:t>
      </w:r>
    </w:p>
    <w:p w14:paraId="5B5BEC82" w14:textId="77777777" w:rsidR="00E90B70" w:rsidRPr="000E6FCC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t xml:space="preserve">Divine knowledge provides a </w:t>
      </w:r>
      <w:r>
        <w:rPr>
          <w:b/>
          <w:bCs/>
        </w:rPr>
        <w:t>substance</w:t>
      </w:r>
      <w:r>
        <w:t xml:space="preserve"> advantage</w:t>
      </w:r>
      <w:r>
        <w:rPr>
          <w:rFonts w:eastAsia="Times New Roman"/>
        </w:rPr>
        <w:t xml:space="preserve"> for your home</w:t>
      </w:r>
      <w:r>
        <w:t>. — “B</w:t>
      </w:r>
      <w:r w:rsidRPr="00213F94">
        <w:rPr>
          <w:rFonts w:eastAsia="Times New Roman"/>
        </w:rPr>
        <w:t xml:space="preserve">y </w:t>
      </w:r>
      <w:r w:rsidRPr="00BC1414">
        <w:rPr>
          <w:rFonts w:eastAsia="Times New Roman"/>
          <w:b/>
          <w:bCs/>
        </w:rPr>
        <w:t>knowledge,</w:t>
      </w:r>
      <w:r w:rsidRPr="00213F94">
        <w:rPr>
          <w:rFonts w:eastAsia="Times New Roman"/>
        </w:rPr>
        <w:t xml:space="preserve"> the rooms are filled with all precious and pleasant riches.</w:t>
      </w:r>
      <w:r>
        <w:rPr>
          <w:rFonts w:eastAsia="Times New Roman"/>
        </w:rPr>
        <w:t>”</w:t>
      </w:r>
    </w:p>
    <w:p w14:paraId="708D2DD6" w14:textId="77777777" w:rsidR="00E90B70" w:rsidRDefault="00E90B70" w:rsidP="00E90B70">
      <w:pPr>
        <w:pStyle w:val="Bible"/>
        <w:rPr>
          <w:color w:val="000080"/>
        </w:rPr>
      </w:pPr>
      <w:r w:rsidRPr="00395E4F">
        <w:rPr>
          <w:b/>
          <w:bCs/>
          <w:color w:val="000080"/>
        </w:rPr>
        <w:t>Proverbs 24:4 (</w:t>
      </w:r>
      <w:proofErr w:type="gramStart"/>
      <w:r w:rsidRPr="00395E4F">
        <w:rPr>
          <w:b/>
          <w:bCs/>
          <w:color w:val="000080"/>
        </w:rPr>
        <w:t>ESV)</w:t>
      </w:r>
      <w:r w:rsidRPr="00213F94">
        <w:rPr>
          <w:color w:val="000080"/>
        </w:rPr>
        <w:t xml:space="preserve"> </w:t>
      </w:r>
      <w:r w:rsidRPr="00213F94">
        <w:t> by</w:t>
      </w:r>
      <w:proofErr w:type="gramEnd"/>
      <w:r w:rsidRPr="00213F94">
        <w:t xml:space="preserve"> </w:t>
      </w:r>
      <w:r w:rsidRPr="00FF723C">
        <w:rPr>
          <w:color w:val="761E28" w:themeColor="accent2" w:themeShade="BF"/>
        </w:rPr>
        <w:t>knowledge</w:t>
      </w:r>
      <w:r w:rsidRPr="00213F94">
        <w:t xml:space="preserve"> the rooms are </w:t>
      </w:r>
      <w:r w:rsidRPr="00FF723C">
        <w:t>filled with all precious and pleasant riches.</w:t>
      </w:r>
    </w:p>
    <w:p w14:paraId="7324592F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Proverbs 8:21 (</w:t>
      </w:r>
      <w:proofErr w:type="gramStart"/>
      <w:r>
        <w:rPr>
          <w:b/>
          <w:bCs/>
          <w:color w:val="000080"/>
        </w:rPr>
        <w:t xml:space="preserve">KJV) </w:t>
      </w:r>
      <w:r>
        <w:t> That</w:t>
      </w:r>
      <w:proofErr w:type="gramEnd"/>
      <w:r>
        <w:t xml:space="preserve"> I may cause those that love me </w:t>
      </w:r>
      <w:r w:rsidRPr="000E6FCC">
        <w:rPr>
          <w:b/>
          <w:bCs/>
        </w:rPr>
        <w:t>to inherit substance</w:t>
      </w:r>
      <w:r>
        <w:t>; and I will fill their treasures.</w:t>
      </w:r>
    </w:p>
    <w:p w14:paraId="547E5663" w14:textId="77777777" w:rsidR="00E90B70" w:rsidRDefault="00E90B70" w:rsidP="00F705FB">
      <w:pPr>
        <w:pStyle w:val="Concept"/>
      </w:pPr>
      <w:r>
        <w:t xml:space="preserve">Even the wicked can become wealthy when divine wisdom is practiced. </w:t>
      </w:r>
    </w:p>
    <w:p w14:paraId="0DC4E69D" w14:textId="5D3A4196" w:rsidR="00E90B70" w:rsidRPr="00FF723C" w:rsidRDefault="00E90B70" w:rsidP="00E90B70">
      <w:pPr>
        <w:pStyle w:val="Bible"/>
        <w:rPr>
          <w:rFonts w:eastAsiaTheme="minorEastAsia"/>
        </w:rPr>
      </w:pPr>
      <w:r>
        <w:rPr>
          <w:b/>
          <w:bCs/>
          <w:i/>
          <w:iCs/>
        </w:rPr>
        <w:lastRenderedPageBreak/>
        <w:t xml:space="preserve">Ezekiel 28:2-5 (KJV) </w:t>
      </w:r>
    </w:p>
    <w:p w14:paraId="55CFD5EC" w14:textId="77777777" w:rsidR="00E90B70" w:rsidRPr="00D1566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rPr>
          <w:rFonts w:eastAsia="Times New Roman"/>
        </w:rPr>
        <w:t xml:space="preserve">Divine wisdom and </w:t>
      </w:r>
      <w:r w:rsidRPr="00E90B70">
        <w:t>knowledge</w:t>
      </w:r>
      <w:r>
        <w:rPr>
          <w:rFonts w:eastAsia="Times New Roman"/>
        </w:rPr>
        <w:t xml:space="preserve"> provide a </w:t>
      </w:r>
      <w:r w:rsidRPr="000E6FCC">
        <w:rPr>
          <w:rFonts w:eastAsia="Times New Roman"/>
          <w:b/>
          <w:bCs/>
        </w:rPr>
        <w:t>strength</w:t>
      </w:r>
      <w:r>
        <w:rPr>
          <w:rFonts w:eastAsia="Times New Roman"/>
        </w:rPr>
        <w:t xml:space="preserve"> advantage for your home. — “</w:t>
      </w:r>
      <w:r w:rsidRPr="00213F94">
        <w:rPr>
          <w:rFonts w:eastAsia="Times New Roman"/>
        </w:rPr>
        <w:t>A wise man is full of strength, and a man of knowledge enhances his might</w:t>
      </w:r>
      <w:r>
        <w:rPr>
          <w:rFonts w:eastAsia="Times New Roman"/>
        </w:rPr>
        <w:t>.”</w:t>
      </w:r>
    </w:p>
    <w:p w14:paraId="214EA41D" w14:textId="77777777" w:rsidR="00E90B70" w:rsidRDefault="00E90B70" w:rsidP="00E90B70">
      <w:pPr>
        <w:pStyle w:val="Bible"/>
      </w:pPr>
      <w:r w:rsidRPr="00213F94">
        <w:rPr>
          <w:b/>
          <w:bCs/>
          <w:color w:val="000080"/>
        </w:rPr>
        <w:t>Proverbs 24:5 (</w:t>
      </w:r>
      <w:proofErr w:type="gramStart"/>
      <w:r w:rsidRPr="00213F94">
        <w:rPr>
          <w:b/>
          <w:bCs/>
          <w:color w:val="000080"/>
        </w:rPr>
        <w:t xml:space="preserve">ESV) </w:t>
      </w:r>
      <w:r w:rsidRPr="00213F94">
        <w:t> A</w:t>
      </w:r>
      <w:proofErr w:type="gramEnd"/>
      <w:r w:rsidRPr="00213F94">
        <w:t xml:space="preserve"> wise man is full of </w:t>
      </w:r>
      <w:r w:rsidRPr="000E6FCC">
        <w:rPr>
          <w:b/>
          <w:bCs/>
        </w:rPr>
        <w:t>strength</w:t>
      </w:r>
      <w:r w:rsidRPr="00213F94">
        <w:t xml:space="preserve">, and a man of knowledge enhances his </w:t>
      </w:r>
      <w:r w:rsidRPr="000E6FCC">
        <w:rPr>
          <w:b/>
          <w:bCs/>
        </w:rPr>
        <w:t>might</w:t>
      </w:r>
      <w:r w:rsidRPr="00213F94">
        <w:t xml:space="preserve">, </w:t>
      </w:r>
    </w:p>
    <w:p w14:paraId="60FABD28" w14:textId="77777777" w:rsidR="00E90B70" w:rsidRPr="00FF2C35" w:rsidRDefault="00E90B70" w:rsidP="00E90B70">
      <w:pPr>
        <w:pStyle w:val="Bible"/>
      </w:pPr>
      <w:r w:rsidRPr="00FF2C35">
        <w:rPr>
          <w:b/>
          <w:bCs/>
          <w:color w:val="000080"/>
        </w:rPr>
        <w:t>Ecclesiastes 7:19 (</w:t>
      </w:r>
      <w:proofErr w:type="gramStart"/>
      <w:r w:rsidRPr="00FF2C35">
        <w:rPr>
          <w:b/>
          <w:bCs/>
          <w:color w:val="000080"/>
        </w:rPr>
        <w:t xml:space="preserve">ESV) </w:t>
      </w:r>
      <w:r w:rsidRPr="00FF2C35">
        <w:t> Wisdom</w:t>
      </w:r>
      <w:proofErr w:type="gramEnd"/>
      <w:r w:rsidRPr="00FF2C35">
        <w:t xml:space="preserve"> gives </w:t>
      </w:r>
      <w:r w:rsidRPr="00D15660">
        <w:rPr>
          <w:b/>
          <w:bCs/>
        </w:rPr>
        <w:t>strength</w:t>
      </w:r>
      <w:r w:rsidRPr="00FF2C35">
        <w:t xml:space="preserve"> to the wise man more than ten rulers who are in a city. </w:t>
      </w:r>
    </w:p>
    <w:p w14:paraId="0E379275" w14:textId="77777777" w:rsidR="00E90B70" w:rsidRPr="00FF2C35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rPr>
          <w:rFonts w:eastAsia="Times New Roman"/>
        </w:rPr>
        <w:t xml:space="preserve">Divine </w:t>
      </w:r>
      <w:r w:rsidRPr="00E90B70">
        <w:t>guidance</w:t>
      </w:r>
      <w:r>
        <w:rPr>
          <w:rFonts w:eastAsia="Times New Roman"/>
        </w:rPr>
        <w:t xml:space="preserve"> provides a </w:t>
      </w:r>
      <w:r w:rsidRPr="000E6FCC">
        <w:rPr>
          <w:rFonts w:eastAsia="Times New Roman"/>
          <w:b/>
          <w:bCs/>
        </w:rPr>
        <w:t>security</w:t>
      </w:r>
      <w:r>
        <w:rPr>
          <w:rFonts w:eastAsia="Times New Roman"/>
        </w:rPr>
        <w:t xml:space="preserve"> and </w:t>
      </w:r>
      <w:r w:rsidRPr="000E6FCC">
        <w:rPr>
          <w:rFonts w:eastAsia="Times New Roman"/>
          <w:b/>
          <w:bCs/>
        </w:rPr>
        <w:t>success</w:t>
      </w:r>
      <w:r>
        <w:rPr>
          <w:rFonts w:eastAsia="Times New Roman"/>
        </w:rPr>
        <w:t xml:space="preserve"> advantage</w:t>
      </w:r>
      <w:r w:rsidRPr="00EF70B0">
        <w:rPr>
          <w:rFonts w:eastAsia="Times New Roman"/>
        </w:rPr>
        <w:t xml:space="preserve"> </w:t>
      </w:r>
      <w:r>
        <w:rPr>
          <w:rFonts w:eastAsia="Times New Roman"/>
        </w:rPr>
        <w:t>for your home. — “B</w:t>
      </w:r>
      <w:r w:rsidRPr="00213F94">
        <w:rPr>
          <w:rFonts w:eastAsia="Times New Roman"/>
        </w:rPr>
        <w:t xml:space="preserve">y </w:t>
      </w:r>
      <w:r w:rsidRPr="000E6FCC">
        <w:rPr>
          <w:rFonts w:eastAsia="Times New Roman"/>
          <w:b/>
          <w:bCs/>
        </w:rPr>
        <w:t>wise guidance</w:t>
      </w:r>
      <w:r w:rsidRPr="00213F94">
        <w:rPr>
          <w:rFonts w:eastAsia="Times New Roman"/>
        </w:rPr>
        <w:t xml:space="preserve"> you can </w:t>
      </w:r>
      <w:r w:rsidRPr="000E6FCC">
        <w:rPr>
          <w:rFonts w:eastAsia="Times New Roman"/>
          <w:b/>
          <w:bCs/>
        </w:rPr>
        <w:t>wage your war</w:t>
      </w:r>
      <w:r w:rsidRPr="00213F94">
        <w:rPr>
          <w:rFonts w:eastAsia="Times New Roman"/>
        </w:rPr>
        <w:t xml:space="preserve">, and in abundance of counselors there is </w:t>
      </w:r>
      <w:r w:rsidRPr="000E6FCC">
        <w:rPr>
          <w:rFonts w:eastAsia="Times New Roman"/>
          <w:b/>
          <w:bCs/>
        </w:rPr>
        <w:t>victory</w:t>
      </w:r>
      <w:r>
        <w:rPr>
          <w:rFonts w:eastAsia="Times New Roman"/>
        </w:rPr>
        <w:t>.”</w:t>
      </w:r>
    </w:p>
    <w:p w14:paraId="04FA4DB4" w14:textId="77777777" w:rsidR="00E90B70" w:rsidRDefault="00E90B70" w:rsidP="00E90B70">
      <w:pPr>
        <w:pStyle w:val="Bible"/>
        <w:rPr>
          <w:b/>
          <w:bCs/>
          <w:color w:val="000080"/>
        </w:rPr>
      </w:pPr>
      <w:r w:rsidRPr="00213F94">
        <w:rPr>
          <w:b/>
          <w:bCs/>
          <w:color w:val="000080"/>
        </w:rPr>
        <w:t>Proverbs 24:6 (</w:t>
      </w:r>
      <w:proofErr w:type="gramStart"/>
      <w:r w:rsidRPr="00213F94">
        <w:rPr>
          <w:b/>
          <w:bCs/>
          <w:color w:val="000080"/>
        </w:rPr>
        <w:t xml:space="preserve">ESV) </w:t>
      </w:r>
      <w:r w:rsidRPr="00213F94">
        <w:t> for</w:t>
      </w:r>
      <w:proofErr w:type="gramEnd"/>
      <w:r w:rsidRPr="00213F94">
        <w:t xml:space="preserve"> by </w:t>
      </w:r>
      <w:r w:rsidRPr="000E6FCC">
        <w:rPr>
          <w:b/>
          <w:bCs/>
          <w:color w:val="761E28" w:themeColor="accent2" w:themeShade="BF"/>
        </w:rPr>
        <w:t>wise guidance</w:t>
      </w:r>
      <w:r w:rsidRPr="00213F94">
        <w:t xml:space="preserve"> you can wage your war, and in abundance of counselors there is </w:t>
      </w:r>
      <w:r w:rsidRPr="000E6FCC">
        <w:rPr>
          <w:b/>
          <w:bCs/>
        </w:rPr>
        <w:t>victory</w:t>
      </w:r>
      <w:r w:rsidRPr="00213F94">
        <w:t>.</w:t>
      </w:r>
    </w:p>
    <w:p w14:paraId="1183928A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Ecclesiastes 9:15 (</w:t>
      </w:r>
      <w:proofErr w:type="gramStart"/>
      <w:r>
        <w:rPr>
          <w:b/>
          <w:bCs/>
          <w:color w:val="000080"/>
        </w:rPr>
        <w:t xml:space="preserve">KJV) </w:t>
      </w:r>
      <w:r>
        <w:t> Now</w:t>
      </w:r>
      <w:proofErr w:type="gramEnd"/>
      <w:r>
        <w:t xml:space="preserve"> there was found in it a poor wise man, and he by his wisdom delivered the city; yet no man remembered that same poor man.</w:t>
      </w:r>
    </w:p>
    <w:p w14:paraId="7F9968AF" w14:textId="77777777" w:rsidR="00E90B70" w:rsidRPr="00D15660" w:rsidRDefault="00E90B70" w:rsidP="007A1E43">
      <w:pPr>
        <w:pStyle w:val="OIC2Number2"/>
        <w:numPr>
          <w:ilvl w:val="0"/>
          <w:numId w:val="9"/>
        </w:numPr>
        <w:ind w:left="360"/>
        <w:contextualSpacing/>
      </w:pPr>
      <w:r>
        <w:t xml:space="preserve">Divine insight is </w:t>
      </w:r>
      <w:r w:rsidRPr="00D15660">
        <w:rPr>
          <w:b/>
          <w:bCs/>
        </w:rPr>
        <w:t>available</w:t>
      </w:r>
      <w:r>
        <w:rPr>
          <w:b/>
          <w:bCs/>
        </w:rPr>
        <w:t>.</w:t>
      </w:r>
    </w:p>
    <w:p w14:paraId="3B51F663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Colossians 2:3 (</w:t>
      </w:r>
      <w:proofErr w:type="gramStart"/>
      <w:r>
        <w:rPr>
          <w:b/>
          <w:bCs/>
          <w:color w:val="000080"/>
        </w:rPr>
        <w:t xml:space="preserve">ESV) </w:t>
      </w:r>
      <w:r>
        <w:t> in</w:t>
      </w:r>
      <w:proofErr w:type="gramEnd"/>
      <w:r>
        <w:t xml:space="preserve"> whom are hidden all the treasures of wisdom and knowledge.</w:t>
      </w:r>
    </w:p>
    <w:p w14:paraId="526614B2" w14:textId="77777777" w:rsidR="00E90B7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t xml:space="preserve">Divine insight is available to the </w:t>
      </w:r>
      <w:r w:rsidRPr="00797295">
        <w:rPr>
          <w:b/>
          <w:bCs/>
        </w:rPr>
        <w:t>upright</w:t>
      </w:r>
      <w:r>
        <w:t>.</w:t>
      </w:r>
    </w:p>
    <w:p w14:paraId="3134DD9C" w14:textId="77777777" w:rsidR="00E90B70" w:rsidRDefault="00E90B70" w:rsidP="00E90B70">
      <w:pPr>
        <w:pStyle w:val="Bible"/>
      </w:pPr>
      <w:r w:rsidRPr="003A61A3">
        <w:rPr>
          <w:b/>
          <w:bCs/>
          <w:color w:val="000080"/>
        </w:rPr>
        <w:t>Proverbs 2:7 (</w:t>
      </w:r>
      <w:proofErr w:type="gramStart"/>
      <w:r w:rsidRPr="003A61A3">
        <w:rPr>
          <w:b/>
          <w:bCs/>
          <w:color w:val="000080"/>
        </w:rPr>
        <w:t xml:space="preserve">ESV) </w:t>
      </w:r>
      <w:r w:rsidRPr="003A61A3">
        <w:t> he</w:t>
      </w:r>
      <w:proofErr w:type="gramEnd"/>
      <w:r w:rsidRPr="003A61A3">
        <w:t xml:space="preserve"> stores up sound wisdom for the upright; he is a shield to those who walk in integrity, </w:t>
      </w:r>
    </w:p>
    <w:p w14:paraId="5426878E" w14:textId="77777777" w:rsidR="00E90B70" w:rsidRPr="0089696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 w:rsidRPr="00896960">
        <w:t xml:space="preserve">Divine insight is available to the </w:t>
      </w:r>
      <w:r w:rsidRPr="00896960">
        <w:rPr>
          <w:b/>
          <w:bCs/>
        </w:rPr>
        <w:t>humble</w:t>
      </w:r>
      <w:r w:rsidRPr="00896960">
        <w:t>.</w:t>
      </w:r>
    </w:p>
    <w:p w14:paraId="652B4347" w14:textId="77777777" w:rsidR="00E90B70" w:rsidRDefault="00E90B70" w:rsidP="00E90B70">
      <w:pPr>
        <w:pStyle w:val="Bible"/>
      </w:pPr>
      <w:r w:rsidRPr="005E61B6">
        <w:rPr>
          <w:b/>
          <w:bCs/>
          <w:i/>
          <w:iCs/>
        </w:rPr>
        <w:t>Psalm 25:9 (</w:t>
      </w:r>
      <w:proofErr w:type="gramStart"/>
      <w:r w:rsidRPr="005E61B6">
        <w:rPr>
          <w:b/>
          <w:bCs/>
          <w:i/>
          <w:iCs/>
        </w:rPr>
        <w:t xml:space="preserve">KJV) </w:t>
      </w:r>
      <w:r w:rsidRPr="005E61B6">
        <w:t> The</w:t>
      </w:r>
      <w:proofErr w:type="gramEnd"/>
      <w:r w:rsidRPr="005E61B6">
        <w:t xml:space="preserve"> meek will </w:t>
      </w:r>
      <w:proofErr w:type="gramStart"/>
      <w:r w:rsidRPr="005E61B6">
        <w:t>he</w:t>
      </w:r>
      <w:proofErr w:type="gramEnd"/>
      <w:r w:rsidRPr="005E61B6">
        <w:t xml:space="preserve"> </w:t>
      </w:r>
      <w:proofErr w:type="gramStart"/>
      <w:r w:rsidRPr="005E61B6">
        <w:t>guide</w:t>
      </w:r>
      <w:proofErr w:type="gramEnd"/>
      <w:r w:rsidRPr="005E61B6">
        <w:t xml:space="preserve"> in judgment: and the meek </w:t>
      </w:r>
      <w:proofErr w:type="gramStart"/>
      <w:r w:rsidRPr="005E61B6">
        <w:t>will he</w:t>
      </w:r>
      <w:proofErr w:type="gramEnd"/>
      <w:r w:rsidRPr="005E61B6">
        <w:t xml:space="preserve"> </w:t>
      </w:r>
      <w:proofErr w:type="gramStart"/>
      <w:r w:rsidRPr="005E61B6">
        <w:t>teach</w:t>
      </w:r>
      <w:proofErr w:type="gramEnd"/>
      <w:r w:rsidRPr="005E61B6">
        <w:t xml:space="preserve"> his way.</w:t>
      </w:r>
    </w:p>
    <w:p w14:paraId="47C0DBD3" w14:textId="77777777" w:rsidR="00E90B7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 w:rsidRPr="00896960">
        <w:t xml:space="preserve">Divine insight is available to the </w:t>
      </w:r>
      <w:r>
        <w:rPr>
          <w:b/>
          <w:bCs/>
        </w:rPr>
        <w:t>God-fearing</w:t>
      </w:r>
      <w:r w:rsidRPr="00896960">
        <w:t>.</w:t>
      </w:r>
    </w:p>
    <w:p w14:paraId="4CBE101C" w14:textId="77777777" w:rsidR="00E90B70" w:rsidRPr="00896960" w:rsidRDefault="00E90B70" w:rsidP="00E90B70">
      <w:pPr>
        <w:pStyle w:val="Bible"/>
      </w:pPr>
      <w:r w:rsidRPr="0073394B">
        <w:rPr>
          <w:b/>
          <w:bCs/>
          <w:i/>
          <w:iCs/>
        </w:rPr>
        <w:t>Psalm 111:10 (</w:t>
      </w:r>
      <w:proofErr w:type="gramStart"/>
      <w:r w:rsidRPr="0073394B">
        <w:rPr>
          <w:b/>
          <w:bCs/>
          <w:i/>
          <w:iCs/>
        </w:rPr>
        <w:t xml:space="preserve">ESV) </w:t>
      </w:r>
      <w:r w:rsidRPr="0073394B">
        <w:t> The</w:t>
      </w:r>
      <w:proofErr w:type="gramEnd"/>
      <w:r w:rsidRPr="0073394B">
        <w:t xml:space="preserve"> fear of the LORD is the beginning of wisdom; all those who practice it have a good understanding. His praise endures forever!</w:t>
      </w:r>
    </w:p>
    <w:p w14:paraId="327CCF93" w14:textId="77777777" w:rsidR="00E90B70" w:rsidRDefault="00E90B70" w:rsidP="007A1E43">
      <w:pPr>
        <w:pStyle w:val="OIC2Number2"/>
        <w:numPr>
          <w:ilvl w:val="0"/>
          <w:numId w:val="9"/>
        </w:numPr>
        <w:ind w:left="360"/>
        <w:contextualSpacing/>
      </w:pPr>
      <w:r>
        <w:t xml:space="preserve">Divine insight is </w:t>
      </w:r>
      <w:r w:rsidRPr="00D15660">
        <w:rPr>
          <w:b/>
          <w:bCs/>
        </w:rPr>
        <w:t>accessible</w:t>
      </w:r>
    </w:p>
    <w:p w14:paraId="7934063A" w14:textId="77777777" w:rsidR="00E90B7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t xml:space="preserve">Accessed through </w:t>
      </w:r>
      <w:r w:rsidRPr="0005541D">
        <w:rPr>
          <w:b/>
          <w:bCs/>
        </w:rPr>
        <w:t>prayer and fasting.</w:t>
      </w:r>
    </w:p>
    <w:p w14:paraId="5BDFD861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James 1:5 (</w:t>
      </w:r>
      <w:proofErr w:type="gramStart"/>
      <w:r>
        <w:rPr>
          <w:b/>
          <w:bCs/>
          <w:color w:val="000080"/>
        </w:rPr>
        <w:t xml:space="preserve">KJV) </w:t>
      </w:r>
      <w:r>
        <w:t xml:space="preserve">  </w:t>
      </w:r>
      <w:proofErr w:type="gramEnd"/>
      <w:r>
        <w:t xml:space="preserve">If any of you lack wisdom, let him ask of God, that giveth to all </w:t>
      </w:r>
      <w:r>
        <w:rPr>
          <w:i/>
          <w:iCs/>
        </w:rPr>
        <w:t>men</w:t>
      </w:r>
      <w:r>
        <w:t xml:space="preserve"> liberally, and </w:t>
      </w:r>
      <w:proofErr w:type="spellStart"/>
      <w:r>
        <w:t>upbraideth</w:t>
      </w:r>
      <w:proofErr w:type="spellEnd"/>
      <w:r>
        <w:t xml:space="preserve"> not; and it shall be given him.</w:t>
      </w:r>
    </w:p>
    <w:p w14:paraId="12605AC4" w14:textId="7F014AE4" w:rsidR="00E90B70" w:rsidRPr="00CA0B20" w:rsidRDefault="00E90B70" w:rsidP="00E90B70">
      <w:pPr>
        <w:pStyle w:val="Bible"/>
      </w:pPr>
      <w:r>
        <w:rPr>
          <w:b/>
          <w:bCs/>
          <w:i/>
          <w:iCs/>
        </w:rPr>
        <w:t xml:space="preserve">Isaiah 58:9-11 (KJV) </w:t>
      </w:r>
      <w:r>
        <w:br/>
      </w:r>
      <w:r w:rsidRPr="00CA0B20">
        <w:rPr>
          <w:b/>
          <w:bCs/>
          <w:i/>
          <w:iCs/>
        </w:rPr>
        <w:t xml:space="preserve">Proverbs 2:3-6 (HCSB) </w:t>
      </w:r>
      <w:r w:rsidRPr="00CA0B20">
        <w:br/>
      </w:r>
      <w:r w:rsidRPr="00CA0B20">
        <w:rPr>
          <w:b/>
          <w:bCs/>
          <w:color w:val="000080"/>
        </w:rPr>
        <w:t xml:space="preserve">Proverbs 2:3 (HCSB) </w:t>
      </w:r>
      <w:r w:rsidRPr="00CA0B20">
        <w:t xml:space="preserve"> furthermore, if you call out to insight </w:t>
      </w:r>
      <w:r w:rsidRPr="00CA0B20">
        <w:lastRenderedPageBreak/>
        <w:t xml:space="preserve">and lift your voice to understanding, </w:t>
      </w:r>
      <w:r w:rsidRPr="00CA0B20">
        <w:br/>
      </w:r>
      <w:r w:rsidRPr="00CA0B20">
        <w:rPr>
          <w:b/>
          <w:bCs/>
          <w:color w:val="000080"/>
        </w:rPr>
        <w:t xml:space="preserve">Proverbs 2:4 (HCSB) </w:t>
      </w:r>
      <w:r w:rsidRPr="00CA0B20">
        <w:t xml:space="preserve"> if you seek it like silver and search for it like hidden treasure, </w:t>
      </w:r>
      <w:r w:rsidRPr="00CA0B20">
        <w:br/>
      </w:r>
      <w:r w:rsidRPr="00CA0B20">
        <w:rPr>
          <w:b/>
          <w:bCs/>
          <w:color w:val="000080"/>
        </w:rPr>
        <w:t xml:space="preserve">Proverbs 2:5 (HCSB) </w:t>
      </w:r>
      <w:r w:rsidRPr="00CA0B20">
        <w:t> then you will understand the fear of the </w:t>
      </w:r>
      <w:r w:rsidRPr="00CA0B20">
        <w:rPr>
          <w:smallCaps/>
        </w:rPr>
        <w:t>LORD</w:t>
      </w:r>
      <w:r w:rsidRPr="00CA0B20">
        <w:t xml:space="preserve"> and discover the knowledge of God. </w:t>
      </w:r>
      <w:r w:rsidRPr="00CA0B20">
        <w:br/>
      </w:r>
      <w:r w:rsidRPr="00CA0B20">
        <w:rPr>
          <w:b/>
          <w:bCs/>
          <w:color w:val="000080"/>
        </w:rPr>
        <w:t>Proverbs 2:6 (</w:t>
      </w:r>
      <w:proofErr w:type="gramStart"/>
      <w:r w:rsidRPr="00CA0B20">
        <w:rPr>
          <w:b/>
          <w:bCs/>
          <w:color w:val="000080"/>
        </w:rPr>
        <w:t xml:space="preserve">HCSB) </w:t>
      </w:r>
      <w:r w:rsidRPr="00CA0B20">
        <w:t> For</w:t>
      </w:r>
      <w:proofErr w:type="gramEnd"/>
      <w:r w:rsidRPr="00CA0B20">
        <w:t xml:space="preserve"> the </w:t>
      </w:r>
      <w:r w:rsidRPr="00CA0B20">
        <w:rPr>
          <w:smallCaps/>
        </w:rPr>
        <w:t>LORD</w:t>
      </w:r>
      <w:r w:rsidRPr="00CA0B20">
        <w:t xml:space="preserve"> gives wisdom; from His mouth </w:t>
      </w:r>
      <w:proofErr w:type="gramStart"/>
      <w:r w:rsidRPr="00CA0B20">
        <w:t>come</w:t>
      </w:r>
      <w:proofErr w:type="gramEnd"/>
      <w:r w:rsidRPr="00CA0B20">
        <w:t xml:space="preserve"> knowledge and understanding. </w:t>
      </w:r>
    </w:p>
    <w:p w14:paraId="1586DF35" w14:textId="77777777" w:rsidR="00E90B7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t xml:space="preserve">Accessed through reading the </w:t>
      </w:r>
      <w:r w:rsidRPr="001A590D">
        <w:rPr>
          <w:b/>
          <w:bCs/>
        </w:rPr>
        <w:t>Holy Scriptures</w:t>
      </w:r>
      <w:r>
        <w:t xml:space="preserve">. </w:t>
      </w:r>
    </w:p>
    <w:p w14:paraId="722DAB19" w14:textId="77777777" w:rsidR="00E90B70" w:rsidRDefault="00E90B70" w:rsidP="00E90B70">
      <w:pPr>
        <w:pStyle w:val="Bible"/>
      </w:pPr>
      <w:r w:rsidRPr="003A61A3">
        <w:rPr>
          <w:b/>
          <w:bCs/>
          <w:color w:val="000080"/>
        </w:rPr>
        <w:t>Psalm 19:7 (</w:t>
      </w:r>
      <w:proofErr w:type="gramStart"/>
      <w:r w:rsidRPr="003A61A3">
        <w:rPr>
          <w:b/>
          <w:bCs/>
          <w:color w:val="000080"/>
        </w:rPr>
        <w:t xml:space="preserve">KJV) </w:t>
      </w:r>
      <w:r w:rsidRPr="003A61A3">
        <w:t> The</w:t>
      </w:r>
      <w:proofErr w:type="gramEnd"/>
      <w:r w:rsidRPr="003A61A3">
        <w:t xml:space="preserve"> law of the </w:t>
      </w:r>
      <w:r w:rsidRPr="003A61A3">
        <w:rPr>
          <w:smallCaps/>
        </w:rPr>
        <w:t>LORD</w:t>
      </w:r>
      <w:r w:rsidRPr="003A61A3">
        <w:t xml:space="preserve"> </w:t>
      </w:r>
      <w:r w:rsidRPr="003A61A3">
        <w:rPr>
          <w:i/>
          <w:iCs/>
        </w:rPr>
        <w:t>is</w:t>
      </w:r>
      <w:r w:rsidRPr="003A61A3">
        <w:t xml:space="preserve"> perfect, converting the soul: the testimony of the </w:t>
      </w:r>
      <w:r w:rsidRPr="003A61A3">
        <w:rPr>
          <w:smallCaps/>
        </w:rPr>
        <w:t>LORD</w:t>
      </w:r>
      <w:r w:rsidRPr="003A61A3">
        <w:t xml:space="preserve"> </w:t>
      </w:r>
      <w:r w:rsidRPr="003A61A3">
        <w:rPr>
          <w:i/>
          <w:iCs/>
        </w:rPr>
        <w:t>is</w:t>
      </w:r>
      <w:r w:rsidRPr="003A61A3">
        <w:t xml:space="preserve"> sure, making wise </w:t>
      </w:r>
      <w:proofErr w:type="gramStart"/>
      <w:r w:rsidRPr="003A61A3">
        <w:t>the simple</w:t>
      </w:r>
      <w:proofErr w:type="gramEnd"/>
      <w:r w:rsidRPr="003A61A3">
        <w:t xml:space="preserve">. </w:t>
      </w:r>
    </w:p>
    <w:p w14:paraId="5D09DCC9" w14:textId="77777777" w:rsidR="00E90B70" w:rsidRPr="001F7F25" w:rsidRDefault="00E90B70" w:rsidP="00E90B70">
      <w:pPr>
        <w:pStyle w:val="Bible"/>
      </w:pPr>
      <w:r w:rsidRPr="001F7F25">
        <w:rPr>
          <w:b/>
          <w:bCs/>
          <w:i/>
          <w:iCs/>
        </w:rPr>
        <w:t>Psalm 119:97-100 (NIV)</w:t>
      </w:r>
      <w:r>
        <w:rPr>
          <w:b/>
          <w:bCs/>
          <w:i/>
          <w:iCs/>
        </w:rPr>
        <w:br/>
      </w:r>
      <w:r w:rsidRPr="001F7F25">
        <w:rPr>
          <w:b/>
          <w:bCs/>
          <w:color w:val="000080"/>
        </w:rPr>
        <w:t>Psalm 119:97 (</w:t>
      </w:r>
      <w:proofErr w:type="gramStart"/>
      <w:r w:rsidRPr="001F7F25">
        <w:rPr>
          <w:b/>
          <w:bCs/>
          <w:color w:val="000080"/>
        </w:rPr>
        <w:t xml:space="preserve">NIV) </w:t>
      </w:r>
      <w:r w:rsidRPr="001F7F25">
        <w:t> Oh</w:t>
      </w:r>
      <w:proofErr w:type="gramEnd"/>
      <w:r w:rsidRPr="001F7F25">
        <w:t xml:space="preserve">, how I love your law! I meditate on it all day long. </w:t>
      </w:r>
      <w:r w:rsidRPr="001F7F25">
        <w:br/>
      </w:r>
      <w:r w:rsidRPr="001F7F25">
        <w:rPr>
          <w:b/>
          <w:bCs/>
          <w:color w:val="000080"/>
        </w:rPr>
        <w:t>Psalm 119:98 (</w:t>
      </w:r>
      <w:proofErr w:type="gramStart"/>
      <w:r w:rsidRPr="001F7F25">
        <w:rPr>
          <w:b/>
          <w:bCs/>
          <w:color w:val="000080"/>
        </w:rPr>
        <w:t xml:space="preserve">NIV) </w:t>
      </w:r>
      <w:r w:rsidRPr="001F7F25">
        <w:t> Your</w:t>
      </w:r>
      <w:proofErr w:type="gramEnd"/>
      <w:r w:rsidRPr="001F7F25">
        <w:t xml:space="preserve"> commands make me wiser than my enemies, for they are ever with me. </w:t>
      </w:r>
      <w:r w:rsidRPr="001F7F25">
        <w:br/>
      </w:r>
      <w:r w:rsidRPr="001F7F25">
        <w:rPr>
          <w:b/>
          <w:bCs/>
          <w:color w:val="000080"/>
        </w:rPr>
        <w:t>Psalm 119:99 (</w:t>
      </w:r>
      <w:proofErr w:type="gramStart"/>
      <w:r w:rsidRPr="001F7F25">
        <w:rPr>
          <w:b/>
          <w:bCs/>
          <w:color w:val="000080"/>
        </w:rPr>
        <w:t xml:space="preserve">NIV) </w:t>
      </w:r>
      <w:r w:rsidRPr="001F7F25">
        <w:t> I</w:t>
      </w:r>
      <w:proofErr w:type="gramEnd"/>
      <w:r w:rsidRPr="001F7F25">
        <w:t xml:space="preserve"> have more insight than all my teachers, for I meditate on your statutes. </w:t>
      </w:r>
      <w:r w:rsidRPr="001F7F25">
        <w:br/>
      </w:r>
      <w:r w:rsidRPr="001F7F25">
        <w:rPr>
          <w:b/>
          <w:bCs/>
          <w:color w:val="000080"/>
        </w:rPr>
        <w:t>Psalm 119:100 (</w:t>
      </w:r>
      <w:proofErr w:type="gramStart"/>
      <w:r w:rsidRPr="001F7F25">
        <w:rPr>
          <w:b/>
          <w:bCs/>
          <w:color w:val="000080"/>
        </w:rPr>
        <w:t xml:space="preserve">NIV) </w:t>
      </w:r>
      <w:r w:rsidRPr="001F7F25">
        <w:t> I</w:t>
      </w:r>
      <w:proofErr w:type="gramEnd"/>
      <w:r w:rsidRPr="001F7F25">
        <w:t xml:space="preserve"> have more understanding than the elders, for I obey your precepts. </w:t>
      </w:r>
    </w:p>
    <w:p w14:paraId="5E67EADA" w14:textId="77777777" w:rsidR="00E90B70" w:rsidRDefault="00E90B70" w:rsidP="00E90B70">
      <w:pPr>
        <w:pStyle w:val="Bible"/>
      </w:pPr>
      <w:r w:rsidRPr="003A61A3">
        <w:rPr>
          <w:b/>
          <w:bCs/>
          <w:color w:val="000080"/>
        </w:rPr>
        <w:t>Jeremiah 8:9 (</w:t>
      </w:r>
      <w:proofErr w:type="gramStart"/>
      <w:r w:rsidRPr="003A61A3">
        <w:rPr>
          <w:b/>
          <w:bCs/>
          <w:color w:val="000080"/>
        </w:rPr>
        <w:t xml:space="preserve">NIV) </w:t>
      </w:r>
      <w:r w:rsidRPr="003A61A3">
        <w:t> The</w:t>
      </w:r>
      <w:proofErr w:type="gramEnd"/>
      <w:r w:rsidRPr="003A61A3">
        <w:t xml:space="preserve"> wise will be put to shame; they will be dismayed and trapped. Since they have rejected the word of the </w:t>
      </w:r>
      <w:r w:rsidRPr="003A61A3">
        <w:rPr>
          <w:smallCaps/>
        </w:rPr>
        <w:t>LORD</w:t>
      </w:r>
      <w:r w:rsidRPr="003A61A3">
        <w:t xml:space="preserve">, what kind of wisdom do they have? </w:t>
      </w:r>
    </w:p>
    <w:p w14:paraId="53A9933F" w14:textId="77777777" w:rsidR="00E90B70" w:rsidRDefault="00E90B70" w:rsidP="007A1E43">
      <w:pPr>
        <w:pStyle w:val="OIC2Number2"/>
        <w:numPr>
          <w:ilvl w:val="1"/>
          <w:numId w:val="10"/>
        </w:numPr>
        <w:ind w:left="720"/>
        <w:contextualSpacing/>
      </w:pPr>
      <w:r>
        <w:t xml:space="preserve">Accessed through hearing the </w:t>
      </w:r>
      <w:r w:rsidRPr="0005541D">
        <w:rPr>
          <w:b/>
          <w:bCs/>
        </w:rPr>
        <w:t>Holy Spirit.</w:t>
      </w:r>
      <w:r>
        <w:t xml:space="preserve"> </w:t>
      </w:r>
    </w:p>
    <w:p w14:paraId="2B82C0DD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Isaiah 11:2 (</w:t>
      </w:r>
      <w:proofErr w:type="gramStart"/>
      <w:r>
        <w:rPr>
          <w:b/>
          <w:bCs/>
          <w:color w:val="000080"/>
        </w:rPr>
        <w:t xml:space="preserve">KJV) </w:t>
      </w:r>
      <w:r>
        <w:t> And</w:t>
      </w:r>
      <w:proofErr w:type="gramEnd"/>
      <w:r>
        <w:t xml:space="preserve"> the spirit of the </w:t>
      </w:r>
      <w:r>
        <w:rPr>
          <w:smallCaps/>
        </w:rPr>
        <w:t>LORD</w:t>
      </w:r>
      <w:r>
        <w:t xml:space="preserve"> shall rest upon him, the spirit of wisdom and understanding, the spirit of counsel and might, the spirit of knowledge and of the fear of the </w:t>
      </w:r>
      <w:proofErr w:type="gramStart"/>
      <w:r>
        <w:rPr>
          <w:smallCaps/>
        </w:rPr>
        <w:t>LORD</w:t>
      </w:r>
      <w:r>
        <w:t>;</w:t>
      </w:r>
      <w:proofErr w:type="gramEnd"/>
    </w:p>
    <w:p w14:paraId="522DA41E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1 Corinthians 2:13 (</w:t>
      </w:r>
      <w:proofErr w:type="gramStart"/>
      <w:r>
        <w:rPr>
          <w:b/>
          <w:bCs/>
          <w:color w:val="000080"/>
        </w:rPr>
        <w:t xml:space="preserve">KJV) </w:t>
      </w:r>
      <w:r>
        <w:t> Which</w:t>
      </w:r>
      <w:proofErr w:type="gramEnd"/>
      <w:r>
        <w:t xml:space="preserve"> things also we speak, not in the words which man's wisdom </w:t>
      </w:r>
      <w:proofErr w:type="spellStart"/>
      <w:r>
        <w:t>teacheth</w:t>
      </w:r>
      <w:proofErr w:type="spellEnd"/>
      <w:r>
        <w:t xml:space="preserve">, but which the Holy Ghost </w:t>
      </w:r>
      <w:proofErr w:type="spellStart"/>
      <w:r>
        <w:t>teacheth</w:t>
      </w:r>
      <w:proofErr w:type="spellEnd"/>
      <w:r>
        <w:t>; comparing spiritual things with spiritual.</w:t>
      </w:r>
    </w:p>
    <w:p w14:paraId="3BFDF7D4" w14:textId="77777777" w:rsidR="00E90B70" w:rsidRDefault="00E90B70" w:rsidP="00E90B70">
      <w:pPr>
        <w:pStyle w:val="Bible"/>
      </w:pPr>
      <w:r>
        <w:rPr>
          <w:b/>
          <w:bCs/>
          <w:color w:val="000080"/>
        </w:rPr>
        <w:t>Daniel 5:14 (</w:t>
      </w:r>
      <w:proofErr w:type="gramStart"/>
      <w:r>
        <w:rPr>
          <w:b/>
          <w:bCs/>
          <w:color w:val="000080"/>
        </w:rPr>
        <w:t xml:space="preserve">ESV) </w:t>
      </w:r>
      <w:r>
        <w:t> I</w:t>
      </w:r>
      <w:proofErr w:type="gramEnd"/>
      <w:r>
        <w:t xml:space="preserve"> have heard of you that the spirit of the gods is in you, and that light and understanding and excellent wisdom are found in you.</w:t>
      </w:r>
    </w:p>
    <w:p w14:paraId="19194D32" w14:textId="77777777" w:rsidR="00E90B70" w:rsidRPr="001F7F25" w:rsidRDefault="00E90B70" w:rsidP="00E90B70">
      <w:pPr>
        <w:pStyle w:val="Bible"/>
      </w:pPr>
      <w:r w:rsidRPr="001F7F25">
        <w:rPr>
          <w:b/>
          <w:bCs/>
          <w:color w:val="000080"/>
        </w:rPr>
        <w:t>Deuteronomy 34:9 (</w:t>
      </w:r>
      <w:proofErr w:type="gramStart"/>
      <w:r w:rsidRPr="001F7F25">
        <w:rPr>
          <w:b/>
          <w:bCs/>
          <w:color w:val="000080"/>
        </w:rPr>
        <w:t xml:space="preserve">KJV) </w:t>
      </w:r>
      <w:r w:rsidRPr="001F7F25">
        <w:t> And</w:t>
      </w:r>
      <w:proofErr w:type="gramEnd"/>
      <w:r w:rsidRPr="001F7F25">
        <w:t xml:space="preserve"> Joshua the son of Nun was full of the spirit of wisdom; for Moses had laid his hands upon him: and the children of Israel hearkened unto </w:t>
      </w:r>
      <w:proofErr w:type="gramStart"/>
      <w:r w:rsidRPr="001F7F25">
        <w:t>him, and</w:t>
      </w:r>
      <w:proofErr w:type="gramEnd"/>
      <w:r w:rsidRPr="001F7F25">
        <w:t xml:space="preserve"> did as the </w:t>
      </w:r>
      <w:r w:rsidRPr="001F7F25">
        <w:rPr>
          <w:smallCaps/>
        </w:rPr>
        <w:t>LORD</w:t>
      </w:r>
      <w:r w:rsidRPr="001F7F25">
        <w:t xml:space="preserve"> commanded Moses. </w:t>
      </w:r>
    </w:p>
    <w:p w14:paraId="0A55814E" w14:textId="77777777" w:rsidR="00F10891" w:rsidRPr="00E90B70" w:rsidRDefault="00F10891" w:rsidP="00E90B70"/>
    <w:sectPr w:rsidR="00F10891" w:rsidRPr="00E90B70" w:rsidSect="00F705FB">
      <w:type w:val="continuous"/>
      <w:pgSz w:w="7920" w:h="12240" w:orient="landscape" w:code="1"/>
      <w:pgMar w:top="576" w:right="576" w:bottom="576" w:left="576" w:header="288" w:footer="288" w:gutter="0"/>
      <w:pgNumType w:start="1"/>
      <w:cols w:num="2" w:sep="1" w:space="432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20897" w14:textId="77777777" w:rsidR="007D3DEE" w:rsidRDefault="007D3DEE">
      <w:r>
        <w:separator/>
      </w:r>
    </w:p>
  </w:endnote>
  <w:endnote w:type="continuationSeparator" w:id="0">
    <w:p w14:paraId="4DE5F411" w14:textId="77777777" w:rsidR="007D3DEE" w:rsidRDefault="007D3DEE">
      <w:r>
        <w:continuationSeparator/>
      </w:r>
    </w:p>
  </w:endnote>
  <w:endnote w:type="continuationNotice" w:id="1">
    <w:p w14:paraId="36068FC5" w14:textId="77777777" w:rsidR="007D3DEE" w:rsidRDefault="007D3DE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ZapfHumnst Dm BT">
    <w:altName w:val="Calibri"/>
    <w:charset w:val="00"/>
    <w:family w:val="swiss"/>
    <w:pitch w:val="variable"/>
    <w:sig w:usb0="00000001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apfEllipt BT">
    <w:altName w:val="Cambria"/>
    <w:charset w:val="00"/>
    <w:family w:val="roman"/>
    <w:pitch w:val="variable"/>
    <w:sig w:usb0="00000003" w:usb1="00000000" w:usb2="00000000" w:usb3="00000000" w:csb0="00000001" w:csb1="00000000"/>
  </w:font>
  <w:font w:name="Rory">
    <w:altName w:val="Calibri"/>
    <w:charset w:val="00"/>
    <w:family w:val="auto"/>
    <w:pitch w:val="default"/>
    <w:sig w:usb0="00000003" w:usb1="00000000" w:usb2="00000000" w:usb3="00000000" w:csb0="00000001" w:csb1="00000000"/>
  </w:font>
  <w:font w:name="Grenoble Heavy SF">
    <w:charset w:val="00"/>
    <w:family w:val="swiss"/>
    <w:pitch w:val="variable"/>
    <w:sig w:usb0="00000003" w:usb1="00000000" w:usb2="00000000" w:usb3="00000000" w:csb0="00000001" w:csb1="00000000"/>
  </w:font>
  <w:font w:name="ZapfHumnst BT">
    <w:altName w:val="Calibri"/>
    <w:charset w:val="00"/>
    <w:family w:val="swiss"/>
    <w:pitch w:val="variable"/>
    <w:sig w:usb0="00000003" w:usb1="00000000" w:usb2="00000000" w:usb3="00000000" w:csb0="00000001" w:csb1="00000000"/>
  </w:font>
  <w:font w:name="Grenoble SF">
    <w:altName w:val="Calibri"/>
    <w:charset w:val="00"/>
    <w:family w:val="auto"/>
    <w:pitch w:val="variable"/>
    <w:sig w:usb0="00000003" w:usb1="00000000" w:usb2="00000000" w:usb3="00000000" w:csb0="00000001" w:csb1="00000000"/>
  </w:font>
  <w:font w:name="Source Serif Pro">
    <w:charset w:val="00"/>
    <w:family w:val="roman"/>
    <w:pitch w:val="variable"/>
    <w:sig w:usb0="20000287" w:usb1="02000003" w:usb2="00000000" w:usb3="00000000" w:csb0="0000019F" w:csb1="00000000"/>
  </w:font>
  <w:font w:name="ZapfHumnst Ult BT">
    <w:charset w:val="00"/>
    <w:family w:val="swiss"/>
    <w:pitch w:val="variable"/>
    <w:sig w:usb0="800000AF" w:usb1="1000204A" w:usb2="00000000" w:usb3="00000000" w:csb0="00000011" w:csb1="00000000"/>
  </w:font>
  <w:font w:name="Grenoble Light SF">
    <w:altName w:val="Calibri"/>
    <w:charset w:val="00"/>
    <w:family w:val="auto"/>
    <w:pitch w:val="variable"/>
    <w:sig w:usb0="00000003" w:usb1="00000000" w:usb2="00000000" w:usb3="00000000" w:csb0="00000001" w:csb1="00000000"/>
  </w:font>
  <w:font w:name="Basic Sans SF">
    <w:altName w:val="Calibri"/>
    <w:charset w:val="00"/>
    <w:family w:val="auto"/>
    <w:pitch w:val="variable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Elementary SF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GPGothicE">
    <w:altName w:val="HGPｺﾞｼｯｸE"/>
    <w:charset w:val="80"/>
    <w:family w:val="swiss"/>
    <w:pitch w:val="variable"/>
    <w:sig w:usb0="E00002FF" w:usb1="2AC7EDFE" w:usb2="00000012" w:usb3="00000000" w:csb0="00020001" w:csb1="00000000"/>
  </w:font>
  <w:font w:name="Georgia Pro">
    <w:charset w:val="00"/>
    <w:family w:val="roman"/>
    <w:pitch w:val="variable"/>
    <w:sig w:usb0="800002AF" w:usb1="0000000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F81BE" w14:textId="32A2F3F2" w:rsidR="00AF2E12" w:rsidRPr="00326DE0" w:rsidRDefault="007523CF" w:rsidP="00B6516B">
    <w:pPr>
      <w:pStyle w:val="Footer"/>
      <w:tabs>
        <w:tab w:val="clear" w:pos="8640"/>
        <w:tab w:val="right" w:pos="10080"/>
      </w:tabs>
    </w:pPr>
    <w:r>
      <w:rPr>
        <w:rFonts w:asciiTheme="majorHAnsi" w:hAnsiTheme="majorHAnsi"/>
      </w:rPr>
      <w:fldChar w:fldCharType="begin"/>
    </w:r>
    <w:r w:rsidR="00AF2E12">
      <w:rPr>
        <w:rFonts w:asciiTheme="majorHAnsi" w:hAnsiTheme="majorHAnsi"/>
      </w:rPr>
      <w:instrText xml:space="preserve"> CREATEDATE  \@ "M/d/yyyy h:mm am/pm"  \* MERGEFORMAT </w:instrText>
    </w:r>
    <w:r>
      <w:rPr>
        <w:rFonts w:asciiTheme="majorHAnsi" w:hAnsiTheme="majorHAnsi"/>
      </w:rPr>
      <w:fldChar w:fldCharType="separate"/>
    </w:r>
    <w:r w:rsidR="008B19B0">
      <w:rPr>
        <w:rFonts w:asciiTheme="majorHAnsi" w:hAnsiTheme="majorHAnsi"/>
        <w:noProof/>
      </w:rPr>
      <w:t>10/11/2025 2:29 PM</w:t>
    </w:r>
    <w:r>
      <w:rPr>
        <w:rFonts w:asciiTheme="majorHAnsi" w:hAnsiTheme="majorHAnsi"/>
      </w:rPr>
      <w:fldChar w:fldCharType="end"/>
    </w:r>
    <w:r w:rsidR="00F705FB">
      <w:rPr>
        <w:rFonts w:asciiTheme="majorHAnsi" w:hAnsiTheme="majorHAnsi"/>
      </w:rPr>
      <w:tab/>
    </w:r>
    <w:r w:rsidR="00F705FB">
      <w:rPr>
        <w:rFonts w:asciiTheme="majorHAnsi" w:hAnsiTheme="majorHAnsi"/>
      </w:rPr>
      <w:tab/>
    </w:r>
    <w:r w:rsidR="00AF2E12">
      <w:rPr>
        <w:rFonts w:asciiTheme="majorHAnsi" w:hAnsiTheme="majorHAnsi"/>
      </w:rPr>
      <w:t xml:space="preserve">Page </w:t>
    </w:r>
    <w:r w:rsidR="00382A97">
      <w:fldChar w:fldCharType="begin"/>
    </w:r>
    <w:r w:rsidR="00382A97">
      <w:instrText xml:space="preserve"> PAGE   \* MERGEFORMAT </w:instrText>
    </w:r>
    <w:r w:rsidR="00382A97">
      <w:fldChar w:fldCharType="separate"/>
    </w:r>
    <w:r w:rsidR="000C4562" w:rsidRPr="000C4562">
      <w:rPr>
        <w:rFonts w:asciiTheme="majorHAnsi" w:hAnsiTheme="majorHAnsi"/>
        <w:noProof/>
      </w:rPr>
      <w:t>4</w:t>
    </w:r>
    <w:r w:rsidR="00382A97">
      <w:rPr>
        <w:rFonts w:asciiTheme="majorHAnsi" w:hAnsiTheme="majorHAnsi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B58CB" w14:textId="77777777" w:rsidR="007D3DEE" w:rsidRDefault="007D3DEE">
      <w:r>
        <w:separator/>
      </w:r>
    </w:p>
  </w:footnote>
  <w:footnote w:type="continuationSeparator" w:id="0">
    <w:p w14:paraId="74B84057" w14:textId="77777777" w:rsidR="007D3DEE" w:rsidRDefault="007D3DEE">
      <w:r>
        <w:continuationSeparator/>
      </w:r>
    </w:p>
  </w:footnote>
  <w:footnote w:type="continuationNotice" w:id="1">
    <w:p w14:paraId="3B1E1053" w14:textId="77777777" w:rsidR="007D3DEE" w:rsidRDefault="007D3DE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6194F" w14:textId="1CC9DAD9" w:rsidR="00AF2E12" w:rsidRPr="00F705FB" w:rsidRDefault="00F705FB" w:rsidP="00F705FB">
    <w:pPr>
      <w:pStyle w:val="Header"/>
      <w:jc w:val="center"/>
    </w:pPr>
    <w:r w:rsidRPr="00F705FB">
      <w:t>DIVINE INSIGHTS, OUR SOURCE FOR FAMILY SUCCESS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FCDA0220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326804D0"/>
    <w:multiLevelType w:val="hybridMultilevel"/>
    <w:tmpl w:val="7060B0A0"/>
    <w:lvl w:ilvl="0" w:tplc="AF8899E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19C4521"/>
    <w:multiLevelType w:val="hybridMultilevel"/>
    <w:tmpl w:val="1C88E090"/>
    <w:lvl w:ilvl="0" w:tplc="A1129CA4">
      <w:start w:val="1"/>
      <w:numFmt w:val="decimal"/>
      <w:pStyle w:val="ListParagraph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416383E"/>
    <w:multiLevelType w:val="hybridMultilevel"/>
    <w:tmpl w:val="6F441BB8"/>
    <w:lvl w:ilvl="0" w:tplc="B740BC22">
      <w:numFmt w:val="bullet"/>
      <w:pStyle w:val="Definition"/>
      <w:lvlText w:val=""/>
      <w:lvlJc w:val="left"/>
      <w:pPr>
        <w:ind w:left="360" w:hanging="360"/>
      </w:pPr>
      <w:rPr>
        <w:rFonts w:ascii="Wingdings" w:eastAsia="Arial Unicode MS" w:hAnsi="Wingdings" w:cs="Arial Unicode M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44672E"/>
    <w:multiLevelType w:val="hybridMultilevel"/>
    <w:tmpl w:val="AC827DD2"/>
    <w:lvl w:ilvl="0" w:tplc="5DD6651A">
      <w:start w:val="1"/>
      <w:numFmt w:val="bullet"/>
      <w:pStyle w:val="OIC2BulletTex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F984FAF"/>
    <w:multiLevelType w:val="hybridMultilevel"/>
    <w:tmpl w:val="827EA722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58515E19"/>
    <w:multiLevelType w:val="hybridMultilevel"/>
    <w:tmpl w:val="5EC4FBDA"/>
    <w:lvl w:ilvl="0" w:tplc="E96673A0">
      <w:start w:val="1"/>
      <w:numFmt w:val="none"/>
      <w:pStyle w:val="Footnote"/>
      <w:lvlText w:val=""/>
      <w:lvlJc w:val="left"/>
      <w:pPr>
        <w:tabs>
          <w:tab w:val="num" w:pos="1080"/>
        </w:tabs>
        <w:ind w:left="1080" w:firstLine="0"/>
      </w:pPr>
      <w:rPr>
        <w:rFonts w:ascii="Webdings" w:hAnsi="Webdings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3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9E36BD8"/>
    <w:multiLevelType w:val="hybridMultilevel"/>
    <w:tmpl w:val="F4D43252"/>
    <w:lvl w:ilvl="0" w:tplc="EE76CD6E">
      <w:start w:val="1"/>
      <w:numFmt w:val="decimal"/>
      <w:pStyle w:val="OIC2Number2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DD252A"/>
    <w:multiLevelType w:val="hybridMultilevel"/>
    <w:tmpl w:val="D754691C"/>
    <w:lvl w:ilvl="0" w:tplc="E92833AE">
      <w:start w:val="1"/>
      <w:numFmt w:val="bullet"/>
      <w:pStyle w:val="OIC4Normal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7EAF5220"/>
    <w:multiLevelType w:val="hybridMultilevel"/>
    <w:tmpl w:val="30161DE2"/>
    <w:lvl w:ilvl="0" w:tplc="E4F05B12">
      <w:start w:val="1"/>
      <w:numFmt w:val="bullet"/>
      <w:pStyle w:val="Concept"/>
      <w:lvlText w:val=""/>
      <w:lvlJc w:val="left"/>
      <w:pPr>
        <w:ind w:left="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756289525">
    <w:abstractNumId w:val="4"/>
  </w:num>
  <w:num w:numId="2" w16cid:durableId="2042171319">
    <w:abstractNumId w:val="3"/>
  </w:num>
  <w:num w:numId="3" w16cid:durableId="2117478807">
    <w:abstractNumId w:val="0"/>
  </w:num>
  <w:num w:numId="4" w16cid:durableId="1615674264">
    <w:abstractNumId w:val="6"/>
  </w:num>
  <w:num w:numId="5" w16cid:durableId="545871303">
    <w:abstractNumId w:val="8"/>
  </w:num>
  <w:num w:numId="6" w16cid:durableId="1619874632">
    <w:abstractNumId w:val="7"/>
  </w:num>
  <w:num w:numId="7" w16cid:durableId="824784240">
    <w:abstractNumId w:val="9"/>
  </w:num>
  <w:num w:numId="8" w16cid:durableId="110634501">
    <w:abstractNumId w:val="2"/>
  </w:num>
  <w:num w:numId="9" w16cid:durableId="806045060">
    <w:abstractNumId w:val="1"/>
  </w:num>
  <w:num w:numId="10" w16cid:durableId="997732203">
    <w:abstractNumId w:val="1"/>
    <w:lvlOverride w:ilvl="0">
      <w:startOverride w:val="1"/>
    </w:lvlOverride>
  </w:num>
  <w:num w:numId="11" w16cid:durableId="1402216878">
    <w:abstractNumId w:val="5"/>
  </w:num>
  <w:num w:numId="12" w16cid:durableId="1889340947">
    <w:abstractNumId w:val="7"/>
  </w:num>
  <w:num w:numId="13" w16cid:durableId="792214267">
    <w:abstractNumId w:val="7"/>
  </w:num>
  <w:num w:numId="14" w16cid:durableId="949898387">
    <w:abstractNumId w:val="7"/>
  </w:num>
  <w:num w:numId="15" w16cid:durableId="1604073230">
    <w:abstractNumId w:val="7"/>
  </w:num>
  <w:num w:numId="16" w16cid:durableId="919944618">
    <w:abstractNumId w:val="7"/>
  </w:num>
  <w:num w:numId="17" w16cid:durableId="672876008">
    <w:abstractNumId w:val="3"/>
  </w:num>
  <w:num w:numId="18" w16cid:durableId="205223830">
    <w:abstractNumId w:val="3"/>
  </w:num>
  <w:num w:numId="19" w16cid:durableId="1224680426">
    <w:abstractNumId w:val="3"/>
  </w:num>
  <w:num w:numId="20" w16cid:durableId="1806586527">
    <w:abstractNumId w:val="7"/>
  </w:num>
  <w:num w:numId="21" w16cid:durableId="262500835">
    <w:abstractNumId w:val="7"/>
  </w:num>
  <w:num w:numId="22" w16cid:durableId="843279817">
    <w:abstractNumId w:val="7"/>
  </w:num>
  <w:num w:numId="23" w16cid:durableId="434833861">
    <w:abstractNumId w:val="7"/>
  </w:num>
  <w:num w:numId="24" w16cid:durableId="1227378122">
    <w:abstractNumId w:val="7"/>
  </w:num>
  <w:num w:numId="25" w16cid:durableId="383601292">
    <w:abstractNumId w:val="7"/>
  </w:num>
  <w:num w:numId="26" w16cid:durableId="1094787423">
    <w:abstractNumId w:val="7"/>
  </w:num>
  <w:num w:numId="27" w16cid:durableId="1833372039">
    <w:abstractNumId w:val="7"/>
  </w:num>
  <w:num w:numId="28" w16cid:durableId="1636720013">
    <w:abstractNumId w:val="7"/>
  </w:num>
  <w:num w:numId="29" w16cid:durableId="1300844395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doNotHyphenateCaps/>
  <w:bookFoldPrinting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7D76"/>
    <w:rsid w:val="00054A7F"/>
    <w:rsid w:val="000675E8"/>
    <w:rsid w:val="00077D76"/>
    <w:rsid w:val="00082A3B"/>
    <w:rsid w:val="000A0124"/>
    <w:rsid w:val="000A0F20"/>
    <w:rsid w:val="000C4562"/>
    <w:rsid w:val="000C5FC7"/>
    <w:rsid w:val="000F19D0"/>
    <w:rsid w:val="000F2D08"/>
    <w:rsid w:val="000F6D53"/>
    <w:rsid w:val="0011377C"/>
    <w:rsid w:val="00116FF5"/>
    <w:rsid w:val="00117752"/>
    <w:rsid w:val="00142C66"/>
    <w:rsid w:val="0014425B"/>
    <w:rsid w:val="001460ED"/>
    <w:rsid w:val="00164385"/>
    <w:rsid w:val="00166173"/>
    <w:rsid w:val="001862EB"/>
    <w:rsid w:val="00192CA0"/>
    <w:rsid w:val="001945E8"/>
    <w:rsid w:val="001B506A"/>
    <w:rsid w:val="001D1BC2"/>
    <w:rsid w:val="001D7D4A"/>
    <w:rsid w:val="002443FB"/>
    <w:rsid w:val="0024471A"/>
    <w:rsid w:val="0026104C"/>
    <w:rsid w:val="0026343C"/>
    <w:rsid w:val="00265CFD"/>
    <w:rsid w:val="002710DD"/>
    <w:rsid w:val="00274B48"/>
    <w:rsid w:val="00281F8E"/>
    <w:rsid w:val="00285ED8"/>
    <w:rsid w:val="002877E0"/>
    <w:rsid w:val="002C0A80"/>
    <w:rsid w:val="002D3B3D"/>
    <w:rsid w:val="002E4F7A"/>
    <w:rsid w:val="00326DE0"/>
    <w:rsid w:val="00356B8C"/>
    <w:rsid w:val="00370F96"/>
    <w:rsid w:val="00373A7E"/>
    <w:rsid w:val="00380BE0"/>
    <w:rsid w:val="00381EED"/>
    <w:rsid w:val="00382A97"/>
    <w:rsid w:val="003839A6"/>
    <w:rsid w:val="00391EA1"/>
    <w:rsid w:val="003A5DB5"/>
    <w:rsid w:val="003B72CC"/>
    <w:rsid w:val="003B746E"/>
    <w:rsid w:val="003D19D7"/>
    <w:rsid w:val="003E3C68"/>
    <w:rsid w:val="00401AA3"/>
    <w:rsid w:val="00434D4B"/>
    <w:rsid w:val="0044157E"/>
    <w:rsid w:val="00443550"/>
    <w:rsid w:val="004471DA"/>
    <w:rsid w:val="00451F00"/>
    <w:rsid w:val="00481D29"/>
    <w:rsid w:val="00490908"/>
    <w:rsid w:val="00492B24"/>
    <w:rsid w:val="00493730"/>
    <w:rsid w:val="004B24B4"/>
    <w:rsid w:val="004B3129"/>
    <w:rsid w:val="004D65F6"/>
    <w:rsid w:val="004E40FA"/>
    <w:rsid w:val="00511009"/>
    <w:rsid w:val="00517A24"/>
    <w:rsid w:val="00527AE5"/>
    <w:rsid w:val="00550D95"/>
    <w:rsid w:val="0058774C"/>
    <w:rsid w:val="00595062"/>
    <w:rsid w:val="005B0784"/>
    <w:rsid w:val="005B1A64"/>
    <w:rsid w:val="005C631B"/>
    <w:rsid w:val="005D4613"/>
    <w:rsid w:val="0062034F"/>
    <w:rsid w:val="00651A28"/>
    <w:rsid w:val="00691B9F"/>
    <w:rsid w:val="00694E48"/>
    <w:rsid w:val="006B5C35"/>
    <w:rsid w:val="006C78C1"/>
    <w:rsid w:val="006D7548"/>
    <w:rsid w:val="006E6D78"/>
    <w:rsid w:val="006F635F"/>
    <w:rsid w:val="006F7A54"/>
    <w:rsid w:val="007121C2"/>
    <w:rsid w:val="007147F3"/>
    <w:rsid w:val="0071534B"/>
    <w:rsid w:val="00721498"/>
    <w:rsid w:val="007264A9"/>
    <w:rsid w:val="00727A44"/>
    <w:rsid w:val="00732633"/>
    <w:rsid w:val="00734FBF"/>
    <w:rsid w:val="00736838"/>
    <w:rsid w:val="007523CF"/>
    <w:rsid w:val="00755819"/>
    <w:rsid w:val="00760467"/>
    <w:rsid w:val="00760E9C"/>
    <w:rsid w:val="00787725"/>
    <w:rsid w:val="00790ABE"/>
    <w:rsid w:val="007A1E43"/>
    <w:rsid w:val="007A363A"/>
    <w:rsid w:val="007A4C81"/>
    <w:rsid w:val="007A62F7"/>
    <w:rsid w:val="007A7C26"/>
    <w:rsid w:val="007B0140"/>
    <w:rsid w:val="007B594D"/>
    <w:rsid w:val="007C65A5"/>
    <w:rsid w:val="007C6943"/>
    <w:rsid w:val="007D3DEE"/>
    <w:rsid w:val="007D451F"/>
    <w:rsid w:val="007D49B0"/>
    <w:rsid w:val="007D5709"/>
    <w:rsid w:val="007F2CC7"/>
    <w:rsid w:val="007F5B8A"/>
    <w:rsid w:val="007F60C6"/>
    <w:rsid w:val="007F7C32"/>
    <w:rsid w:val="0081183D"/>
    <w:rsid w:val="00811D1C"/>
    <w:rsid w:val="0082451B"/>
    <w:rsid w:val="008626DA"/>
    <w:rsid w:val="00871990"/>
    <w:rsid w:val="00881F87"/>
    <w:rsid w:val="008835B3"/>
    <w:rsid w:val="008B19B0"/>
    <w:rsid w:val="008D42A0"/>
    <w:rsid w:val="008F0019"/>
    <w:rsid w:val="00932107"/>
    <w:rsid w:val="00935FD2"/>
    <w:rsid w:val="009379FD"/>
    <w:rsid w:val="00943C2D"/>
    <w:rsid w:val="00950081"/>
    <w:rsid w:val="00951B5D"/>
    <w:rsid w:val="009725DB"/>
    <w:rsid w:val="00982650"/>
    <w:rsid w:val="009A00A2"/>
    <w:rsid w:val="009A1B80"/>
    <w:rsid w:val="009A297B"/>
    <w:rsid w:val="009B469A"/>
    <w:rsid w:val="009C64E9"/>
    <w:rsid w:val="009D413F"/>
    <w:rsid w:val="009E5DD6"/>
    <w:rsid w:val="009F1265"/>
    <w:rsid w:val="00A10D86"/>
    <w:rsid w:val="00A3264C"/>
    <w:rsid w:val="00A34CAD"/>
    <w:rsid w:val="00A35689"/>
    <w:rsid w:val="00A367C8"/>
    <w:rsid w:val="00A517BD"/>
    <w:rsid w:val="00A55E3F"/>
    <w:rsid w:val="00A56CE2"/>
    <w:rsid w:val="00A62DD4"/>
    <w:rsid w:val="00A86CAE"/>
    <w:rsid w:val="00A92576"/>
    <w:rsid w:val="00AD6F0E"/>
    <w:rsid w:val="00AE03BE"/>
    <w:rsid w:val="00AE75AA"/>
    <w:rsid w:val="00AF2E12"/>
    <w:rsid w:val="00AF34B7"/>
    <w:rsid w:val="00B0116E"/>
    <w:rsid w:val="00B1191F"/>
    <w:rsid w:val="00B155A2"/>
    <w:rsid w:val="00B26738"/>
    <w:rsid w:val="00B355DE"/>
    <w:rsid w:val="00B41989"/>
    <w:rsid w:val="00B55EFF"/>
    <w:rsid w:val="00B5682E"/>
    <w:rsid w:val="00B6516B"/>
    <w:rsid w:val="00BA0C3E"/>
    <w:rsid w:val="00BB1FB1"/>
    <w:rsid w:val="00BC0C7D"/>
    <w:rsid w:val="00BD0755"/>
    <w:rsid w:val="00BD32A0"/>
    <w:rsid w:val="00BD6556"/>
    <w:rsid w:val="00BE2318"/>
    <w:rsid w:val="00C14CFF"/>
    <w:rsid w:val="00C15E20"/>
    <w:rsid w:val="00C228D9"/>
    <w:rsid w:val="00C311FD"/>
    <w:rsid w:val="00C36FC6"/>
    <w:rsid w:val="00C4572C"/>
    <w:rsid w:val="00C60110"/>
    <w:rsid w:val="00C6146B"/>
    <w:rsid w:val="00C63CB7"/>
    <w:rsid w:val="00C96877"/>
    <w:rsid w:val="00CB6A95"/>
    <w:rsid w:val="00CC5636"/>
    <w:rsid w:val="00CD6E0C"/>
    <w:rsid w:val="00CE108A"/>
    <w:rsid w:val="00CE2FDF"/>
    <w:rsid w:val="00CE30EF"/>
    <w:rsid w:val="00CE709B"/>
    <w:rsid w:val="00CF610A"/>
    <w:rsid w:val="00D04155"/>
    <w:rsid w:val="00D05227"/>
    <w:rsid w:val="00D12D21"/>
    <w:rsid w:val="00D14F5F"/>
    <w:rsid w:val="00D158F8"/>
    <w:rsid w:val="00D26CEA"/>
    <w:rsid w:val="00D301F2"/>
    <w:rsid w:val="00D45B4F"/>
    <w:rsid w:val="00D6654A"/>
    <w:rsid w:val="00D7625E"/>
    <w:rsid w:val="00D90C7D"/>
    <w:rsid w:val="00DA713F"/>
    <w:rsid w:val="00DA7601"/>
    <w:rsid w:val="00DB533A"/>
    <w:rsid w:val="00DF22E0"/>
    <w:rsid w:val="00DF5369"/>
    <w:rsid w:val="00E00D2D"/>
    <w:rsid w:val="00E03D20"/>
    <w:rsid w:val="00E16989"/>
    <w:rsid w:val="00E16D79"/>
    <w:rsid w:val="00E17EBD"/>
    <w:rsid w:val="00E21F14"/>
    <w:rsid w:val="00E221E7"/>
    <w:rsid w:val="00E27D99"/>
    <w:rsid w:val="00E43386"/>
    <w:rsid w:val="00E53945"/>
    <w:rsid w:val="00E61810"/>
    <w:rsid w:val="00E6708E"/>
    <w:rsid w:val="00E90B70"/>
    <w:rsid w:val="00E91CEF"/>
    <w:rsid w:val="00E93ADF"/>
    <w:rsid w:val="00EA641B"/>
    <w:rsid w:val="00EB7E2E"/>
    <w:rsid w:val="00EC0046"/>
    <w:rsid w:val="00ED36FB"/>
    <w:rsid w:val="00EE16CC"/>
    <w:rsid w:val="00EF3544"/>
    <w:rsid w:val="00F05E5F"/>
    <w:rsid w:val="00F10891"/>
    <w:rsid w:val="00F16B7B"/>
    <w:rsid w:val="00F344DE"/>
    <w:rsid w:val="00F46E81"/>
    <w:rsid w:val="00F705FB"/>
    <w:rsid w:val="00F8589C"/>
    <w:rsid w:val="00FC0DF4"/>
    <w:rsid w:val="00FC105C"/>
    <w:rsid w:val="00FC4F93"/>
    <w:rsid w:val="00FD1860"/>
    <w:rsid w:val="00FE5185"/>
    <w:rsid w:val="00FF5581"/>
    <w:rsid w:val="12CA9447"/>
    <w:rsid w:val="79F4399F"/>
    <w:rsid w:val="7A750C02"/>
    <w:rsid w:val="7DDAD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CCF105"/>
  <w15:docId w15:val="{E56E51C4-EA1C-4C18-A40F-E4E3CF42A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7D76"/>
    <w:pPr>
      <w:jc w:val="left"/>
    </w:pPr>
    <w:rPr>
      <w:sz w:val="21"/>
      <w:szCs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AA3"/>
    <w:pPr>
      <w:spacing w:before="240" w:after="40" w:line="240" w:lineRule="auto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1D29"/>
    <w:pPr>
      <w:keepNext/>
      <w:keepLines/>
      <w:numPr>
        <w:ilvl w:val="1"/>
        <w:numId w:val="3"/>
      </w:numPr>
      <w:spacing w:before="240" w:after="120" w:line="240" w:lineRule="auto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5DB"/>
    <w:pPr>
      <w:spacing w:after="0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725DB"/>
    <w:pPr>
      <w:spacing w:after="0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5DB"/>
    <w:pPr>
      <w:spacing w:after="0"/>
      <w:outlineLvl w:val="4"/>
    </w:pPr>
    <w:rPr>
      <w:smallCaps/>
      <w:color w:val="997339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5DB"/>
    <w:pPr>
      <w:spacing w:after="0"/>
      <w:outlineLvl w:val="5"/>
    </w:pPr>
    <w:rPr>
      <w:smallCaps/>
      <w:color w:val="C1985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5DB"/>
    <w:pPr>
      <w:spacing w:after="0"/>
      <w:outlineLvl w:val="6"/>
    </w:pPr>
    <w:rPr>
      <w:b/>
      <w:bCs/>
      <w:smallCaps/>
      <w:color w:val="C1985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5DB"/>
    <w:pPr>
      <w:spacing w:after="0"/>
      <w:outlineLvl w:val="7"/>
    </w:pPr>
    <w:rPr>
      <w:b/>
      <w:bCs/>
      <w:i/>
      <w:iCs/>
      <w:smallCaps/>
      <w:color w:val="997339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5DB"/>
    <w:pPr>
      <w:spacing w:after="0"/>
      <w:outlineLvl w:val="8"/>
    </w:pPr>
    <w:rPr>
      <w:b/>
      <w:bCs/>
      <w:i/>
      <w:iCs/>
      <w:smallCaps/>
      <w:color w:val="664D26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F22E0"/>
    <w:pPr>
      <w:tabs>
        <w:tab w:val="center" w:pos="4320"/>
        <w:tab w:val="right" w:pos="8640"/>
      </w:tabs>
    </w:pPr>
    <w:rPr>
      <w:rFonts w:ascii="ZapfHumnst Dm BT" w:hAnsi="ZapfHumnst Dm BT"/>
      <w:color w:val="808000"/>
    </w:rPr>
  </w:style>
  <w:style w:type="paragraph" w:styleId="Footer">
    <w:name w:val="footer"/>
    <w:basedOn w:val="Normal"/>
    <w:link w:val="FooterChar"/>
    <w:uiPriority w:val="99"/>
    <w:rsid w:val="00DF22E0"/>
    <w:pPr>
      <w:tabs>
        <w:tab w:val="center" w:pos="4320"/>
        <w:tab w:val="right" w:pos="8640"/>
      </w:tabs>
    </w:pPr>
    <w:rPr>
      <w:rFonts w:ascii="ZapfHumnst Dm BT" w:hAnsi="ZapfHumnst Dm BT"/>
      <w:color w:val="808000"/>
    </w:rPr>
  </w:style>
  <w:style w:type="character" w:styleId="PageNumber">
    <w:name w:val="page number"/>
    <w:semiHidden/>
    <w:rsid w:val="00DF22E0"/>
    <w:rPr>
      <w:rFonts w:ascii="Arial" w:hAnsi="Arial"/>
      <w:b/>
      <w:color w:val="auto"/>
      <w:spacing w:val="0"/>
      <w:sz w:val="18"/>
    </w:rPr>
  </w:style>
  <w:style w:type="paragraph" w:styleId="List4">
    <w:name w:val="List 4"/>
    <w:basedOn w:val="Normal"/>
    <w:semiHidden/>
    <w:rsid w:val="00DF22E0"/>
    <w:pPr>
      <w:tabs>
        <w:tab w:val="left" w:pos="360"/>
      </w:tabs>
      <w:spacing w:after="120"/>
    </w:pPr>
    <w:rPr>
      <w:rFonts w:ascii="ZapfEllipt BT" w:hAnsi="ZapfEllipt BT"/>
      <w:sz w:val="24"/>
    </w:rPr>
  </w:style>
  <w:style w:type="paragraph" w:styleId="List5">
    <w:name w:val="List 5"/>
    <w:basedOn w:val="Normal"/>
    <w:semiHidden/>
    <w:rsid w:val="00DF22E0"/>
    <w:pPr>
      <w:tabs>
        <w:tab w:val="left" w:pos="360"/>
      </w:tabs>
      <w:spacing w:after="120"/>
    </w:pPr>
    <w:rPr>
      <w:rFonts w:ascii="ZapfEllipt BT" w:hAnsi="ZapfEllipt BT"/>
      <w:sz w:val="24"/>
    </w:rPr>
  </w:style>
  <w:style w:type="paragraph" w:styleId="ListBullet2">
    <w:name w:val="List Bullet 2"/>
    <w:basedOn w:val="Normal"/>
    <w:semiHidden/>
    <w:rsid w:val="00DF22E0"/>
    <w:pPr>
      <w:tabs>
        <w:tab w:val="left" w:pos="360"/>
      </w:tabs>
      <w:spacing w:after="120"/>
    </w:pPr>
    <w:rPr>
      <w:rFonts w:ascii="ZapfEllipt BT" w:hAnsi="ZapfEllipt BT"/>
      <w:sz w:val="24"/>
    </w:rPr>
  </w:style>
  <w:style w:type="paragraph" w:styleId="ListBullet3">
    <w:name w:val="List Bullet 3"/>
    <w:basedOn w:val="Normal"/>
    <w:semiHidden/>
    <w:rsid w:val="00DF22E0"/>
    <w:pPr>
      <w:tabs>
        <w:tab w:val="left" w:pos="360"/>
      </w:tabs>
      <w:spacing w:after="120"/>
    </w:pPr>
    <w:rPr>
      <w:rFonts w:ascii="ZapfEllipt BT" w:hAnsi="ZapfEllipt BT"/>
      <w:sz w:val="24"/>
    </w:rPr>
  </w:style>
  <w:style w:type="paragraph" w:styleId="ListBullet5">
    <w:name w:val="List Bullet 5"/>
    <w:basedOn w:val="Normal"/>
    <w:semiHidden/>
    <w:rsid w:val="00DF22E0"/>
    <w:pPr>
      <w:spacing w:after="120"/>
    </w:pPr>
    <w:rPr>
      <w:rFonts w:ascii="ZapfEllipt BT" w:hAnsi="ZapfEllipt BT"/>
      <w:sz w:val="24"/>
    </w:rPr>
  </w:style>
  <w:style w:type="paragraph" w:styleId="ListNumber2">
    <w:name w:val="List Number 2"/>
    <w:basedOn w:val="Normal"/>
    <w:semiHidden/>
    <w:rsid w:val="00DF22E0"/>
    <w:pPr>
      <w:spacing w:after="120"/>
    </w:pPr>
    <w:rPr>
      <w:rFonts w:ascii="ZapfEllipt BT" w:hAnsi="ZapfEllipt BT"/>
      <w:sz w:val="24"/>
    </w:rPr>
  </w:style>
  <w:style w:type="paragraph" w:styleId="ListNumber3">
    <w:name w:val="List Number 3"/>
    <w:basedOn w:val="Normal"/>
    <w:semiHidden/>
    <w:rsid w:val="00DF22E0"/>
    <w:pPr>
      <w:spacing w:after="120"/>
    </w:pPr>
    <w:rPr>
      <w:rFonts w:ascii="ZapfEllipt BT" w:hAnsi="ZapfEllipt BT"/>
      <w:sz w:val="24"/>
    </w:rPr>
  </w:style>
  <w:style w:type="paragraph" w:styleId="ListNumber4">
    <w:name w:val="List Number 4"/>
    <w:basedOn w:val="Normal"/>
    <w:semiHidden/>
    <w:rsid w:val="00DF22E0"/>
    <w:pPr>
      <w:spacing w:after="120"/>
    </w:pPr>
    <w:rPr>
      <w:rFonts w:ascii="ZapfEllipt BT" w:hAnsi="ZapfEllipt BT"/>
      <w:sz w:val="24"/>
    </w:rPr>
  </w:style>
  <w:style w:type="paragraph" w:customStyle="1" w:styleId="Condition">
    <w:name w:val="Condition"/>
    <w:basedOn w:val="Normal"/>
    <w:rsid w:val="00DF22E0"/>
    <w:rPr>
      <w:rFonts w:ascii="Rory" w:hAnsi="Rory"/>
      <w:sz w:val="32"/>
    </w:rPr>
  </w:style>
  <w:style w:type="paragraph" w:customStyle="1" w:styleId="Promise">
    <w:name w:val="Promise"/>
    <w:basedOn w:val="Normal"/>
    <w:rsid w:val="00DF22E0"/>
    <w:pPr>
      <w:pBdr>
        <w:top w:val="single" w:sz="6" w:space="7" w:color="auto"/>
      </w:pBdr>
      <w:spacing w:after="320"/>
    </w:pPr>
    <w:rPr>
      <w:rFonts w:ascii="Rory" w:hAnsi="Rory"/>
      <w:sz w:val="32"/>
    </w:rPr>
  </w:style>
  <w:style w:type="paragraph" w:customStyle="1" w:styleId="OIC2Number2">
    <w:name w:val="OIC2 Number 2"/>
    <w:basedOn w:val="OIC2BulletText"/>
    <w:rsid w:val="007A1E43"/>
    <w:pPr>
      <w:numPr>
        <w:numId w:val="6"/>
      </w:numPr>
      <w:spacing w:after="120"/>
      <w:contextualSpacing w:val="0"/>
    </w:pPr>
    <w:rPr>
      <w:rFonts w:asciiTheme="minorHAnsi" w:hAnsiTheme="minorHAnsi"/>
    </w:rPr>
  </w:style>
  <w:style w:type="paragraph" w:customStyle="1" w:styleId="SermonSeries">
    <w:name w:val="Sermon Series"/>
    <w:basedOn w:val="Normal"/>
    <w:rsid w:val="00DF22E0"/>
    <w:pPr>
      <w:jc w:val="center"/>
    </w:pPr>
    <w:rPr>
      <w:rFonts w:ascii="Grenoble Heavy SF" w:hAnsi="Grenoble Heavy SF"/>
      <w:smallCaps/>
      <w:color w:val="008000"/>
      <w:sz w:val="36"/>
    </w:rPr>
  </w:style>
  <w:style w:type="paragraph" w:customStyle="1" w:styleId="OIC2NumberList">
    <w:name w:val="OIC2 Number List"/>
    <w:basedOn w:val="Normal"/>
    <w:rsid w:val="00DF22E0"/>
    <w:pPr>
      <w:keepNext/>
      <w:spacing w:before="320" w:after="320"/>
    </w:pPr>
    <w:rPr>
      <w:rFonts w:ascii="ZapfHumnst BT" w:hAnsi="ZapfHumnst BT"/>
      <w:sz w:val="32"/>
    </w:rPr>
  </w:style>
  <w:style w:type="paragraph" w:customStyle="1" w:styleId="OIC4Heading4">
    <w:name w:val="OIC4 Heading 4"/>
    <w:basedOn w:val="Normal"/>
    <w:rsid w:val="00DF22E0"/>
    <w:pPr>
      <w:spacing w:before="160" w:after="320" w:line="253" w:lineRule="exact"/>
    </w:pPr>
    <w:rPr>
      <w:rFonts w:ascii="Grenoble SF" w:hAnsi="Grenoble SF"/>
      <w:smallCaps/>
      <w:color w:val="808000"/>
      <w:sz w:val="32"/>
    </w:rPr>
  </w:style>
  <w:style w:type="paragraph" w:customStyle="1" w:styleId="Bible">
    <w:name w:val="Bible"/>
    <w:basedOn w:val="Normal"/>
    <w:link w:val="BibleChar"/>
    <w:qFormat/>
    <w:rsid w:val="007A1E43"/>
    <w:pPr>
      <w:spacing w:before="120" w:after="0" w:line="240" w:lineRule="auto"/>
    </w:pPr>
    <w:rPr>
      <w:rFonts w:ascii="Source Serif Pro" w:eastAsia="Times New Roman" w:hAnsi="Source Serif Pro"/>
      <w:sz w:val="22"/>
    </w:rPr>
  </w:style>
  <w:style w:type="paragraph" w:customStyle="1" w:styleId="OIC2BulletText">
    <w:name w:val="OIC2 Bullet Text"/>
    <w:basedOn w:val="Normal"/>
    <w:rsid w:val="00EE16CC"/>
    <w:pPr>
      <w:numPr>
        <w:numId w:val="1"/>
      </w:numPr>
      <w:spacing w:before="120" w:after="0" w:line="240" w:lineRule="auto"/>
      <w:contextualSpacing/>
    </w:pPr>
    <w:rPr>
      <w:rFonts w:ascii="ZapfHumnst BT" w:hAnsi="ZapfHumnst BT"/>
      <w:sz w:val="22"/>
      <w:szCs w:val="24"/>
    </w:rPr>
  </w:style>
  <w:style w:type="paragraph" w:customStyle="1" w:styleId="OIC4Address">
    <w:name w:val="OIC4 Address"/>
    <w:basedOn w:val="Normal"/>
    <w:rsid w:val="00DF22E0"/>
    <w:rPr>
      <w:rFonts w:ascii="ZapfHumnst BT" w:hAnsi="ZapfHumnst BT"/>
      <w:b/>
      <w:color w:val="008080"/>
    </w:rPr>
  </w:style>
  <w:style w:type="paragraph" w:customStyle="1" w:styleId="OIC4BodyText">
    <w:name w:val="OIC4 Body Text"/>
    <w:basedOn w:val="Normal"/>
    <w:rsid w:val="00EE16CC"/>
    <w:pPr>
      <w:spacing w:before="120" w:after="0"/>
      <w:ind w:firstLine="360"/>
      <w:contextualSpacing/>
    </w:pPr>
    <w:rPr>
      <w:rFonts w:ascii="ZapfEllipt BT" w:hAnsi="ZapfEllipt BT"/>
      <w:sz w:val="22"/>
    </w:rPr>
  </w:style>
  <w:style w:type="paragraph" w:customStyle="1" w:styleId="OIC4Caption">
    <w:name w:val="OIC4 Caption"/>
    <w:basedOn w:val="Normal"/>
    <w:rsid w:val="00DF22E0"/>
    <w:pPr>
      <w:spacing w:before="120" w:after="120"/>
      <w:jc w:val="center"/>
    </w:pPr>
    <w:rPr>
      <w:rFonts w:ascii="ZapfHumnst Ult BT" w:hAnsi="ZapfHumnst Ult BT"/>
      <w:b/>
      <w:i/>
      <w:color w:val="000080"/>
    </w:rPr>
  </w:style>
  <w:style w:type="paragraph" w:customStyle="1" w:styleId="OIC4Date">
    <w:name w:val="OIC4 Date"/>
    <w:basedOn w:val="Normal"/>
    <w:rsid w:val="00DF22E0"/>
    <w:pPr>
      <w:spacing w:after="360"/>
    </w:pPr>
    <w:rPr>
      <w:rFonts w:ascii="ZapfHumnst Ult BT" w:hAnsi="ZapfHumnst Ult BT"/>
      <w:b/>
    </w:rPr>
  </w:style>
  <w:style w:type="paragraph" w:customStyle="1" w:styleId="OIC4Footer">
    <w:name w:val="OIC4 Footer"/>
    <w:basedOn w:val="Normal"/>
    <w:rsid w:val="00DF22E0"/>
    <w:rPr>
      <w:rFonts w:ascii="ZapfHumnst BT" w:hAnsi="ZapfHumnst BT"/>
      <w:b/>
      <w:color w:val="008080"/>
    </w:rPr>
  </w:style>
  <w:style w:type="paragraph" w:customStyle="1" w:styleId="OIC4Header">
    <w:name w:val="OIC4 Header"/>
    <w:basedOn w:val="Normal"/>
    <w:rsid w:val="00DF22E0"/>
    <w:rPr>
      <w:rFonts w:ascii="ZapfHumnst Dm BT" w:hAnsi="ZapfHumnst Dm BT"/>
      <w:b/>
      <w:color w:val="008080"/>
      <w:sz w:val="16"/>
    </w:rPr>
  </w:style>
  <w:style w:type="paragraph" w:customStyle="1" w:styleId="OIC4Heading1">
    <w:name w:val="OIC4 Heading 1"/>
    <w:basedOn w:val="Normal"/>
    <w:uiPriority w:val="99"/>
    <w:rsid w:val="00DF22E0"/>
    <w:pPr>
      <w:keepNext/>
      <w:pBdr>
        <w:top w:val="single" w:sz="6" w:space="0" w:color="808000"/>
        <w:bottom w:val="single" w:sz="30" w:space="0" w:color="FFFF00"/>
      </w:pBdr>
      <w:spacing w:before="320" w:after="320"/>
      <w:jc w:val="center"/>
    </w:pPr>
    <w:rPr>
      <w:rFonts w:ascii="Grenoble Heavy SF" w:hAnsi="Grenoble Heavy SF"/>
      <w:color w:val="808000"/>
      <w:sz w:val="32"/>
    </w:rPr>
  </w:style>
  <w:style w:type="paragraph" w:customStyle="1" w:styleId="OIC4Heading2">
    <w:name w:val="OIC4 Heading 2"/>
    <w:basedOn w:val="Normal"/>
    <w:rsid w:val="00DF22E0"/>
    <w:pPr>
      <w:keepNext/>
      <w:spacing w:before="160" w:after="320"/>
    </w:pPr>
    <w:rPr>
      <w:rFonts w:ascii="Grenoble Heavy SF" w:hAnsi="Grenoble Heavy SF"/>
      <w:caps/>
      <w:color w:val="808000"/>
      <w:sz w:val="32"/>
    </w:rPr>
  </w:style>
  <w:style w:type="paragraph" w:customStyle="1" w:styleId="OIC4Heading3">
    <w:name w:val="OIC4 Heading 3"/>
    <w:basedOn w:val="Normal"/>
    <w:rsid w:val="00DF22E0"/>
    <w:pPr>
      <w:keepNext/>
      <w:spacing w:before="160" w:after="320"/>
    </w:pPr>
    <w:rPr>
      <w:rFonts w:ascii="Grenoble SF" w:hAnsi="Grenoble SF"/>
      <w:caps/>
      <w:color w:val="808000"/>
      <w:sz w:val="32"/>
    </w:rPr>
  </w:style>
  <w:style w:type="paragraph" w:customStyle="1" w:styleId="OIC4Normal">
    <w:name w:val="OIC4 Normal"/>
    <w:basedOn w:val="Normal"/>
    <w:rsid w:val="00DF22E0"/>
    <w:pPr>
      <w:numPr>
        <w:numId w:val="5"/>
      </w:numPr>
    </w:pPr>
    <w:rPr>
      <w:rFonts w:ascii="ZapfHumnst Ult BT" w:hAnsi="ZapfHumnst Ult BT"/>
      <w:b/>
    </w:rPr>
  </w:style>
  <w:style w:type="paragraph" w:customStyle="1" w:styleId="OIC4Separator">
    <w:name w:val="OIC4 Separator"/>
    <w:basedOn w:val="Normal"/>
    <w:rsid w:val="00DF22E0"/>
    <w:pPr>
      <w:spacing w:after="240"/>
      <w:ind w:right="180"/>
    </w:pPr>
    <w:rPr>
      <w:rFonts w:ascii="ZapfEllipt BT" w:hAnsi="ZapfEllipt BT"/>
      <w:b/>
      <w:sz w:val="24"/>
    </w:rPr>
  </w:style>
  <w:style w:type="paragraph" w:customStyle="1" w:styleId="OIC4Slogan">
    <w:name w:val="OIC4 Slogan"/>
    <w:basedOn w:val="Normal"/>
    <w:rsid w:val="00DF22E0"/>
    <w:pPr>
      <w:spacing w:after="60"/>
    </w:pPr>
    <w:rPr>
      <w:rFonts w:ascii="ZapfEllipt BT" w:hAnsi="ZapfEllipt BT"/>
      <w:b/>
      <w:i/>
      <w:color w:val="000080"/>
    </w:rPr>
  </w:style>
  <w:style w:type="paragraph" w:customStyle="1" w:styleId="OIC4Subtitle">
    <w:name w:val="OIC4 Subtitle"/>
    <w:basedOn w:val="Normal"/>
    <w:rsid w:val="00DF22E0"/>
    <w:pPr>
      <w:keepNext/>
      <w:keepLines/>
    </w:pPr>
    <w:rPr>
      <w:rFonts w:ascii="Grenoble Light SF" w:hAnsi="Grenoble Light SF"/>
      <w:b/>
      <w:i/>
      <w:color w:val="808000"/>
      <w:sz w:val="36"/>
    </w:rPr>
  </w:style>
  <w:style w:type="paragraph" w:customStyle="1" w:styleId="OIC4Title">
    <w:name w:val="OIC4 Title"/>
    <w:basedOn w:val="Normal"/>
    <w:rsid w:val="00D6654A"/>
    <w:pPr>
      <w:keepNext/>
      <w:keepLines/>
      <w:spacing w:before="600" w:after="240" w:line="600" w:lineRule="exact"/>
    </w:pPr>
    <w:rPr>
      <w:rFonts w:ascii="Grenoble Heavy SF" w:hAnsi="Grenoble Heavy SF"/>
      <w:b/>
      <w:color w:val="C00000"/>
      <w:sz w:val="60"/>
    </w:rPr>
  </w:style>
  <w:style w:type="paragraph" w:customStyle="1" w:styleId="Point-Big">
    <w:name w:val="Point - Big"/>
    <w:basedOn w:val="Normal"/>
    <w:rsid w:val="00DF22E0"/>
    <w:pPr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tabs>
        <w:tab w:val="left" w:pos="360"/>
      </w:tabs>
      <w:spacing w:after="320"/>
      <w:jc w:val="center"/>
    </w:pPr>
    <w:rPr>
      <w:rFonts w:ascii="Basic Sans SF" w:hAnsi="Basic Sans SF"/>
      <w:sz w:val="32"/>
    </w:rPr>
  </w:style>
  <w:style w:type="paragraph" w:customStyle="1" w:styleId="Point-Small">
    <w:name w:val="Point - Small"/>
    <w:basedOn w:val="Normal"/>
    <w:rsid w:val="00DF22E0"/>
    <w:pPr>
      <w:tabs>
        <w:tab w:val="left" w:pos="360"/>
      </w:tabs>
      <w:spacing w:before="140" w:after="280"/>
    </w:pPr>
    <w:rPr>
      <w:rFonts w:ascii="ZapfEllipt BT" w:hAnsi="ZapfEllipt BT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5DB"/>
    <w:rPr>
      <w:i/>
      <w:iCs/>
    </w:rPr>
  </w:style>
  <w:style w:type="paragraph" w:customStyle="1" w:styleId="SermonTitle">
    <w:name w:val="Sermon Title"/>
    <w:basedOn w:val="Normal"/>
    <w:rsid w:val="00DF22E0"/>
    <w:rPr>
      <w:rFonts w:ascii="ZapfHumnst Ult BT" w:hAnsi="ZapfHumnst Ult BT"/>
      <w:color w:val="008000"/>
      <w:sz w:val="60"/>
    </w:rPr>
  </w:style>
  <w:style w:type="paragraph" w:customStyle="1" w:styleId="Concept">
    <w:name w:val="Concept"/>
    <w:basedOn w:val="Normal"/>
    <w:rsid w:val="00F705FB"/>
    <w:pPr>
      <w:numPr>
        <w:numId w:val="7"/>
      </w:numPr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pacing w:after="240" w:line="240" w:lineRule="auto"/>
      <w:ind w:left="270" w:hanging="144"/>
    </w:pPr>
    <w:rPr>
      <w:sz w:val="22"/>
    </w:rPr>
  </w:style>
  <w:style w:type="paragraph" w:customStyle="1" w:styleId="Definition">
    <w:name w:val="Definition"/>
    <w:basedOn w:val="Normal"/>
    <w:link w:val="DefinitionChar"/>
    <w:uiPriority w:val="99"/>
    <w:rsid w:val="00EE16CC"/>
    <w:pPr>
      <w:numPr>
        <w:numId w:val="2"/>
      </w:numPr>
      <w:tabs>
        <w:tab w:val="left" w:pos="360"/>
      </w:tabs>
      <w:spacing w:before="120" w:after="0" w:line="240" w:lineRule="auto"/>
    </w:pPr>
    <w:rPr>
      <w:rFonts w:ascii="Tw Cen MT" w:hAnsi="Tw Cen MT"/>
      <w:sz w:val="24"/>
    </w:rPr>
  </w:style>
  <w:style w:type="paragraph" w:customStyle="1" w:styleId="FactNote">
    <w:name w:val="Fact Note"/>
    <w:basedOn w:val="Normal"/>
    <w:rsid w:val="00DF22E0"/>
    <w:pPr>
      <w:spacing w:before="140" w:after="280"/>
    </w:pPr>
    <w:rPr>
      <w:rFonts w:ascii="Elementary SF" w:hAnsi="Elementary SF"/>
      <w:sz w:val="28"/>
    </w:rPr>
  </w:style>
  <w:style w:type="paragraph" w:customStyle="1" w:styleId="Illustration">
    <w:name w:val="Illustration"/>
    <w:basedOn w:val="Normal"/>
    <w:rsid w:val="00DF22E0"/>
    <w:pPr>
      <w:pBdr>
        <w:top w:val="single" w:sz="6" w:space="0" w:color="auto"/>
        <w:bottom w:val="single" w:sz="6" w:space="0" w:color="auto"/>
      </w:pBdr>
      <w:spacing w:after="220"/>
    </w:pPr>
    <w:rPr>
      <w:rFonts w:ascii="Elementary SF" w:hAnsi="Elementary SF"/>
      <w:sz w:val="28"/>
    </w:rPr>
  </w:style>
  <w:style w:type="paragraph" w:customStyle="1" w:styleId="Footnote">
    <w:name w:val="Footnote"/>
    <w:basedOn w:val="Normal"/>
    <w:rsid w:val="00DF22E0"/>
    <w:pPr>
      <w:numPr>
        <w:numId w:val="4"/>
      </w:numPr>
      <w:tabs>
        <w:tab w:val="left" w:pos="360"/>
      </w:tabs>
    </w:pPr>
    <w:rPr>
      <w:rFonts w:ascii="ZapfEllipt BT" w:hAnsi="ZapfEllipt BT"/>
    </w:rPr>
  </w:style>
  <w:style w:type="paragraph" w:customStyle="1" w:styleId="DefaultText">
    <w:name w:val="Default Text"/>
    <w:basedOn w:val="Normal"/>
    <w:uiPriority w:val="99"/>
    <w:rsid w:val="00DF22E0"/>
    <w:rPr>
      <w:sz w:val="24"/>
    </w:rPr>
  </w:style>
  <w:style w:type="character" w:styleId="Emphasis">
    <w:name w:val="Emphasis"/>
    <w:uiPriority w:val="20"/>
    <w:qFormat/>
    <w:rsid w:val="009725DB"/>
    <w:rPr>
      <w:b/>
      <w:bCs/>
      <w:i/>
      <w:iCs/>
      <w:spacing w:val="10"/>
    </w:rPr>
  </w:style>
  <w:style w:type="character" w:customStyle="1" w:styleId="Superscript">
    <w:name w:val="Superscript"/>
    <w:rsid w:val="00DF22E0"/>
    <w:rPr>
      <w:rFonts w:ascii="Times New Roman" w:hAnsi="Times New Roman"/>
      <w:b/>
      <w:color w:val="auto"/>
      <w:spacing w:val="0"/>
      <w:sz w:val="24"/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01AA3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81D29"/>
    <w:rPr>
      <w:smallCaps/>
      <w:spacing w:val="5"/>
      <w:sz w:val="28"/>
      <w:szCs w:val="28"/>
    </w:rPr>
  </w:style>
  <w:style w:type="paragraph" w:styleId="Title">
    <w:name w:val="Title"/>
    <w:basedOn w:val="Normal"/>
    <w:next w:val="Normal"/>
    <w:link w:val="TitleChar"/>
    <w:qFormat/>
    <w:rsid w:val="009725DB"/>
    <w:pPr>
      <w:pBdr>
        <w:top w:val="single" w:sz="8" w:space="1" w:color="C1985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9725DB"/>
    <w:rPr>
      <w:smallCaps/>
      <w:color w:val="262626" w:themeColor="text1" w:themeTint="D9"/>
      <w:sz w:val="52"/>
      <w:szCs w:val="52"/>
    </w:rPr>
  </w:style>
  <w:style w:type="character" w:customStyle="1" w:styleId="FooterChar">
    <w:name w:val="Footer Char"/>
    <w:basedOn w:val="DefaultParagraphFont"/>
    <w:link w:val="Footer"/>
    <w:uiPriority w:val="99"/>
    <w:rsid w:val="00326DE0"/>
    <w:rPr>
      <w:rFonts w:ascii="ZapfHumnst Dm BT" w:hAnsi="ZapfHumnst Dm BT"/>
      <w:color w:val="808000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326DE0"/>
    <w:rPr>
      <w:rFonts w:ascii="ZapfHumnst Dm BT" w:hAnsi="ZapfHumnst Dm BT"/>
      <w:color w:val="808000"/>
    </w:rPr>
  </w:style>
  <w:style w:type="character" w:customStyle="1" w:styleId="Heading3Char">
    <w:name w:val="Heading 3 Char"/>
    <w:basedOn w:val="DefaultParagraphFont"/>
    <w:link w:val="Heading3"/>
    <w:uiPriority w:val="9"/>
    <w:rsid w:val="009725DB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725DB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5DB"/>
    <w:rPr>
      <w:smallCaps/>
      <w:color w:val="997339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5DB"/>
    <w:rPr>
      <w:smallCaps/>
      <w:color w:val="C1985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5DB"/>
    <w:rPr>
      <w:b/>
      <w:bCs/>
      <w:smallCaps/>
      <w:color w:val="C1985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5DB"/>
    <w:rPr>
      <w:b/>
      <w:bCs/>
      <w:i/>
      <w:iCs/>
      <w:smallCaps/>
      <w:color w:val="997339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5DB"/>
    <w:rPr>
      <w:b/>
      <w:bCs/>
      <w:i/>
      <w:iCs/>
      <w:smallCaps/>
      <w:color w:val="664D26" w:themeColor="accent6" w:themeShade="80"/>
    </w:rPr>
  </w:style>
  <w:style w:type="character" w:styleId="Hyperlink">
    <w:name w:val="Hyperlink"/>
    <w:basedOn w:val="DefaultParagraphFont"/>
    <w:uiPriority w:val="99"/>
    <w:unhideWhenUsed/>
    <w:rsid w:val="0014425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58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89C"/>
    <w:rPr>
      <w:rFonts w:ascii="Segoe UI" w:hAnsi="Segoe UI" w:cs="Segoe UI"/>
      <w:sz w:val="18"/>
      <w:szCs w:val="18"/>
    </w:rPr>
  </w:style>
  <w:style w:type="character" w:customStyle="1" w:styleId="poetry2">
    <w:name w:val="poetry2"/>
    <w:basedOn w:val="DefaultParagraphFont"/>
    <w:rsid w:val="009E5DD6"/>
  </w:style>
  <w:style w:type="character" w:customStyle="1" w:styleId="poetry1">
    <w:name w:val="poetry1"/>
    <w:basedOn w:val="DefaultParagraphFont"/>
    <w:rsid w:val="009E5DD6"/>
  </w:style>
  <w:style w:type="character" w:customStyle="1" w:styleId="ind">
    <w:name w:val="ind"/>
    <w:basedOn w:val="DefaultParagraphFont"/>
    <w:rsid w:val="009E5DD6"/>
  </w:style>
  <w:style w:type="paragraph" w:styleId="Subtitle">
    <w:name w:val="Subtitle"/>
    <w:basedOn w:val="Normal"/>
    <w:next w:val="Normal"/>
    <w:link w:val="SubtitleChar"/>
    <w:uiPriority w:val="11"/>
    <w:qFormat/>
    <w:rsid w:val="00A517BD"/>
    <w:pPr>
      <w:spacing w:after="48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A517BD"/>
    <w:rPr>
      <w:rFonts w:asciiTheme="majorHAnsi" w:eastAsiaTheme="majorEastAsia" w:hAnsiTheme="majorHAnsi" w:cstheme="majorBidi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5DB"/>
    <w:pPr>
      <w:pBdr>
        <w:top w:val="single" w:sz="8" w:space="1" w:color="C1985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5DB"/>
    <w:rPr>
      <w:b/>
      <w:bCs/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25DB"/>
    <w:rPr>
      <w:b/>
      <w:bCs/>
      <w:caps/>
      <w:sz w:val="16"/>
      <w:szCs w:val="16"/>
    </w:rPr>
  </w:style>
  <w:style w:type="character" w:styleId="Strong">
    <w:name w:val="Strong"/>
    <w:uiPriority w:val="22"/>
    <w:qFormat/>
    <w:rsid w:val="009725DB"/>
    <w:rPr>
      <w:b/>
      <w:bCs/>
      <w:color w:val="C19859" w:themeColor="accent6"/>
    </w:rPr>
  </w:style>
  <w:style w:type="paragraph" w:styleId="NoSpacing">
    <w:name w:val="No Spacing"/>
    <w:uiPriority w:val="1"/>
    <w:qFormat/>
    <w:rsid w:val="009725DB"/>
    <w:pPr>
      <w:spacing w:after="0" w:line="240" w:lineRule="auto"/>
    </w:pPr>
  </w:style>
  <w:style w:type="character" w:customStyle="1" w:styleId="QuoteChar">
    <w:name w:val="Quote Char"/>
    <w:basedOn w:val="DefaultParagraphFont"/>
    <w:link w:val="Quote"/>
    <w:uiPriority w:val="29"/>
    <w:rsid w:val="009725DB"/>
    <w:rPr>
      <w:i/>
      <w:iCs/>
    </w:rPr>
  </w:style>
  <w:style w:type="character" w:styleId="SubtleEmphasis">
    <w:name w:val="Subtle Emphasis"/>
    <w:uiPriority w:val="19"/>
    <w:qFormat/>
    <w:rsid w:val="009725DB"/>
    <w:rPr>
      <w:i/>
      <w:iCs/>
    </w:rPr>
  </w:style>
  <w:style w:type="character" w:styleId="IntenseEmphasis">
    <w:name w:val="Intense Emphasis"/>
    <w:uiPriority w:val="21"/>
    <w:qFormat/>
    <w:rsid w:val="009725DB"/>
    <w:rPr>
      <w:b/>
      <w:bCs/>
      <w:i/>
      <w:iCs/>
      <w:color w:val="C19859" w:themeColor="accent6"/>
      <w:spacing w:val="10"/>
    </w:rPr>
  </w:style>
  <w:style w:type="character" w:styleId="SubtleReference">
    <w:name w:val="Subtle Reference"/>
    <w:uiPriority w:val="31"/>
    <w:qFormat/>
    <w:rsid w:val="009725DB"/>
    <w:rPr>
      <w:b/>
      <w:bCs/>
    </w:rPr>
  </w:style>
  <w:style w:type="character" w:styleId="IntenseReference">
    <w:name w:val="Intense Reference"/>
    <w:uiPriority w:val="32"/>
    <w:qFormat/>
    <w:rsid w:val="009725DB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9725DB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25DB"/>
    <w:pPr>
      <w:outlineLvl w:val="9"/>
    </w:pPr>
  </w:style>
  <w:style w:type="paragraph" w:styleId="NormalWeb">
    <w:name w:val="Normal (Web)"/>
    <w:basedOn w:val="Normal"/>
    <w:uiPriority w:val="99"/>
    <w:unhideWhenUsed/>
    <w:rsid w:val="00285E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D19D7"/>
    <w:pPr>
      <w:numPr>
        <w:numId w:val="8"/>
      </w:numPr>
      <w:spacing w:before="120" w:after="0" w:line="240" w:lineRule="auto"/>
      <w:contextualSpacing/>
    </w:pPr>
    <w:rPr>
      <w:sz w:val="22"/>
    </w:rPr>
  </w:style>
  <w:style w:type="character" w:customStyle="1" w:styleId="BibleChar">
    <w:name w:val="Bible Char"/>
    <w:basedOn w:val="DefaultParagraphFont"/>
    <w:link w:val="Bible"/>
    <w:rsid w:val="007A1E43"/>
    <w:rPr>
      <w:rFonts w:ascii="Source Serif Pro" w:eastAsia="Times New Roman" w:hAnsi="Source Serif Pro"/>
      <w:sz w:val="22"/>
      <w:szCs w:val="21"/>
    </w:rPr>
  </w:style>
  <w:style w:type="paragraph" w:styleId="FootnoteText">
    <w:name w:val="footnote text"/>
    <w:basedOn w:val="Normal"/>
    <w:link w:val="FootnoteTextChar"/>
    <w:unhideWhenUsed/>
    <w:rsid w:val="00651A28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rsid w:val="00651A28"/>
    <w:rPr>
      <w:sz w:val="20"/>
      <w:szCs w:val="20"/>
    </w:rPr>
  </w:style>
  <w:style w:type="character" w:styleId="FootnoteReference">
    <w:name w:val="footnote reference"/>
    <w:basedOn w:val="DefaultParagraphFont"/>
    <w:unhideWhenUsed/>
    <w:rsid w:val="00651A28"/>
    <w:rPr>
      <w:vertAlign w:val="superscript"/>
    </w:rPr>
  </w:style>
  <w:style w:type="character" w:customStyle="1" w:styleId="versemode">
    <w:name w:val="versemode"/>
    <w:basedOn w:val="DefaultParagraphFont"/>
    <w:rsid w:val="00651A28"/>
  </w:style>
  <w:style w:type="character" w:customStyle="1" w:styleId="bracket">
    <w:name w:val="bracket"/>
    <w:basedOn w:val="DefaultParagraphFont"/>
    <w:rsid w:val="00EE16CC"/>
  </w:style>
  <w:style w:type="paragraph" w:customStyle="1" w:styleId="Bible-Addon">
    <w:name w:val="Bible - Addon"/>
    <w:basedOn w:val="Bible"/>
    <w:qFormat/>
    <w:rsid w:val="00EE16CC"/>
    <w:pPr>
      <w:shd w:val="clear" w:color="auto" w:fill="F2EADD" w:themeFill="accent6" w:themeFillTint="33"/>
    </w:pPr>
    <w:rPr>
      <w:rFonts w:ascii="Georgia Pro" w:hAnsi="Georgia Pro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DefinitionChar">
    <w:name w:val="Definition Char"/>
    <w:basedOn w:val="DefaultParagraphFont"/>
    <w:link w:val="Definition"/>
    <w:uiPriority w:val="99"/>
    <w:rsid w:val="00077D76"/>
    <w:rPr>
      <w:rFonts w:ascii="Tw Cen MT" w:hAnsi="Tw Cen MT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1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4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3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Tw Cen MT-Rockwell">
      <a:majorFont>
        <a:latin typeface="Tw Cen MT" panose="020B0602020104020603"/>
        <a:ea typeface=""/>
        <a:cs typeface=""/>
        <a:font script="Grek" typeface="Calibri"/>
        <a:font script="Cyrl" typeface="Calibri"/>
        <a:font script="Jpan" typeface="HGPｺﾞｼｯｸE"/>
        <a:font script="Hang" typeface="HY얕은샘물M"/>
        <a:font script="Hans" typeface="华文仿宋"/>
        <a:font script="Hant" typeface="微軟正黑體"/>
        <a:font script="Arab" typeface="Arial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9F12A98F3DA94CABC00BA1EB772C5D" ma:contentTypeVersion="11" ma:contentTypeDescription="Create a new document." ma:contentTypeScope="" ma:versionID="dfa78ca89ba49b0a165c88efc4d926dd">
  <xsd:schema xmlns:xsd="http://www.w3.org/2001/XMLSchema" xmlns:xs="http://www.w3.org/2001/XMLSchema" xmlns:p="http://schemas.microsoft.com/office/2006/metadata/properties" xmlns:ns3="a3842cd2-88ba-4151-be79-4d3463e4b82e" xmlns:ns4="4c484dad-eebd-4bd8-8466-5bb90e94e98d" targetNamespace="http://schemas.microsoft.com/office/2006/metadata/properties" ma:root="true" ma:fieldsID="b3938b1599b994f00f5f30c296adce24" ns3:_="" ns4:_="">
    <xsd:import namespace="a3842cd2-88ba-4151-be79-4d3463e4b82e"/>
    <xsd:import namespace="4c484dad-eebd-4bd8-8466-5bb90e94e98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842cd2-88ba-4151-be79-4d3463e4b82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484dad-eebd-4bd8-8466-5bb90e94e9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842707-4FEA-46AC-A2AC-23E4AA354A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842cd2-88ba-4151-be79-4d3463e4b82e"/>
    <ds:schemaRef ds:uri="4c484dad-eebd-4bd8-8466-5bb90e94e9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B6E98A-D38C-4CB5-8630-66FE923E1A83}">
  <ds:schemaRefs>
    <ds:schemaRef ds:uri="http://purl.org/dc/dcmitype/"/>
    <ds:schemaRef ds:uri="http://www.w3.org/XML/1998/namespace"/>
    <ds:schemaRef ds:uri="4c484dad-eebd-4bd8-8466-5bb90e94e98d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a3842cd2-88ba-4151-be79-4d3463e4b82e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4CA11690-4F19-4593-BC1D-BB271928188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92F22CA-A03F-4307-82C9-A74736F777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J Scott Sr</dc:creator>
  <cp:keywords/>
  <dc:description/>
  <cp:lastModifiedBy>Micah J Scott Sr</cp:lastModifiedBy>
  <cp:revision>2</cp:revision>
  <cp:lastPrinted>2025-10-12T01:12:00Z</cp:lastPrinted>
  <dcterms:created xsi:type="dcterms:W3CDTF">2025-10-12T01:15:00Z</dcterms:created>
  <dcterms:modified xsi:type="dcterms:W3CDTF">2025-10-12T01:15:00Z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0x010100179F12A98F3DA94CABC00BA1EB772C5D</vt:lpwstr>
  </property>
</Properties>
</file>